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A544" w14:textId="44C223EB" w:rsidR="007C4C7A" w:rsidRPr="008B2FBB" w:rsidRDefault="007C4C7A" w:rsidP="00E97714">
      <w:pPr>
        <w:pStyle w:val="ac"/>
        <w:tabs>
          <w:tab w:val="left" w:pos="6521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35186">
        <w:rPr>
          <w:rFonts w:ascii="Tahoma" w:hAnsi="Tahoma" w:cs="Tahoma"/>
          <w:sz w:val="20"/>
          <w:szCs w:val="20"/>
        </w:rPr>
        <w:t>Γεν. Δ/</w:t>
      </w:r>
      <w:proofErr w:type="spellStart"/>
      <w:r w:rsidRPr="00D35186">
        <w:rPr>
          <w:rFonts w:ascii="Tahoma" w:hAnsi="Tahoma" w:cs="Tahoma"/>
          <w:sz w:val="20"/>
          <w:szCs w:val="20"/>
        </w:rPr>
        <w:t>νση</w:t>
      </w:r>
      <w:proofErr w:type="spellEnd"/>
      <w:r w:rsidRPr="00D35186">
        <w:rPr>
          <w:rFonts w:ascii="Tahoma" w:hAnsi="Tahoma" w:cs="Tahoma"/>
          <w:sz w:val="20"/>
          <w:szCs w:val="20"/>
        </w:rPr>
        <w:t xml:space="preserve"> Διοικητικού-Οικονομικού</w:t>
      </w:r>
      <w:r w:rsidRPr="00D35186">
        <w:rPr>
          <w:rFonts w:ascii="Tahoma" w:hAnsi="Tahoma" w:cs="Tahoma"/>
          <w:sz w:val="20"/>
          <w:szCs w:val="20"/>
        </w:rPr>
        <w:tab/>
        <w:t xml:space="preserve">Αθήνα, </w:t>
      </w:r>
      <w:r w:rsidR="001F5CB6" w:rsidRPr="001F5CB6">
        <w:rPr>
          <w:rFonts w:ascii="Tahoma" w:hAnsi="Tahoma" w:cs="Tahoma"/>
          <w:sz w:val="20"/>
          <w:szCs w:val="20"/>
        </w:rPr>
        <w:t>01.09.</w:t>
      </w:r>
      <w:r w:rsidR="005E5DF3">
        <w:rPr>
          <w:rFonts w:ascii="Tahoma" w:hAnsi="Tahoma" w:cs="Tahoma"/>
          <w:sz w:val="20"/>
          <w:szCs w:val="20"/>
        </w:rPr>
        <w:t>2023</w:t>
      </w:r>
    </w:p>
    <w:p w14:paraId="2372FBB2" w14:textId="63B4DF5A" w:rsidR="00C74C23" w:rsidRPr="001F5CB6" w:rsidRDefault="007C4C7A" w:rsidP="008B2FBB">
      <w:pPr>
        <w:tabs>
          <w:tab w:val="left" w:pos="6521"/>
        </w:tabs>
        <w:spacing w:line="276" w:lineRule="auto"/>
        <w:jc w:val="both"/>
        <w:rPr>
          <w:rFonts w:ascii="Tahoma" w:hAnsi="Tahoma" w:cs="Tahoma"/>
          <w:b/>
          <w:lang w:val="en-US"/>
        </w:rPr>
      </w:pPr>
      <w:r w:rsidRPr="00D35186">
        <w:rPr>
          <w:rFonts w:ascii="Tahoma" w:hAnsi="Tahoma" w:cs="Tahoma"/>
          <w:b/>
        </w:rPr>
        <w:t>Δ/</w:t>
      </w:r>
      <w:proofErr w:type="spellStart"/>
      <w:r w:rsidRPr="00D35186">
        <w:rPr>
          <w:rFonts w:ascii="Tahoma" w:hAnsi="Tahoma" w:cs="Tahoma"/>
          <w:b/>
        </w:rPr>
        <w:t>νση</w:t>
      </w:r>
      <w:proofErr w:type="spellEnd"/>
      <w:r w:rsidRPr="00D35186">
        <w:rPr>
          <w:rFonts w:ascii="Tahoma" w:hAnsi="Tahoma" w:cs="Tahoma"/>
          <w:b/>
        </w:rPr>
        <w:t xml:space="preserve"> Ανθρωπίνων Πόρων &amp; Διοικητικής Μέριμνας</w:t>
      </w:r>
      <w:r w:rsidRPr="00D35186">
        <w:rPr>
          <w:rFonts w:ascii="Tahoma" w:hAnsi="Tahoma" w:cs="Tahoma"/>
          <w:b/>
        </w:rPr>
        <w:tab/>
      </w:r>
      <w:proofErr w:type="spellStart"/>
      <w:r w:rsidRPr="00D35186">
        <w:rPr>
          <w:rFonts w:ascii="Tahoma" w:hAnsi="Tahoma" w:cs="Tahoma"/>
          <w:b/>
        </w:rPr>
        <w:t>Αρ</w:t>
      </w:r>
      <w:proofErr w:type="spellEnd"/>
      <w:r w:rsidRPr="00D35186">
        <w:rPr>
          <w:rFonts w:ascii="Tahoma" w:hAnsi="Tahoma" w:cs="Tahoma"/>
          <w:b/>
        </w:rPr>
        <w:t xml:space="preserve">. </w:t>
      </w:r>
      <w:proofErr w:type="spellStart"/>
      <w:r w:rsidRPr="00D35186">
        <w:rPr>
          <w:rFonts w:ascii="Tahoma" w:hAnsi="Tahoma" w:cs="Tahoma"/>
          <w:b/>
        </w:rPr>
        <w:t>Πρωτ</w:t>
      </w:r>
      <w:proofErr w:type="spellEnd"/>
      <w:r w:rsidRPr="00D35186">
        <w:rPr>
          <w:rFonts w:ascii="Tahoma" w:hAnsi="Tahoma" w:cs="Tahoma"/>
          <w:b/>
        </w:rPr>
        <w:t>.:</w:t>
      </w:r>
      <w:r w:rsidR="001F5CB6">
        <w:rPr>
          <w:rFonts w:ascii="Tahoma" w:hAnsi="Tahoma" w:cs="Tahoma"/>
          <w:b/>
          <w:lang w:val="en-US"/>
        </w:rPr>
        <w:t>45733</w:t>
      </w:r>
    </w:p>
    <w:p w14:paraId="0D2E94EA" w14:textId="77777777" w:rsidR="007C4C7A" w:rsidRPr="00D35186" w:rsidRDefault="007C4C7A" w:rsidP="00E97714">
      <w:pPr>
        <w:tabs>
          <w:tab w:val="left" w:pos="6195"/>
        </w:tabs>
        <w:spacing w:line="276" w:lineRule="auto"/>
        <w:jc w:val="both"/>
        <w:rPr>
          <w:rFonts w:ascii="Tahoma" w:hAnsi="Tahoma" w:cs="Tahoma"/>
          <w:b/>
        </w:rPr>
      </w:pPr>
      <w:proofErr w:type="spellStart"/>
      <w:r w:rsidRPr="00D35186">
        <w:rPr>
          <w:rFonts w:ascii="Tahoma" w:hAnsi="Tahoma" w:cs="Tahoma"/>
          <w:b/>
        </w:rPr>
        <w:t>Πληρ</w:t>
      </w:r>
      <w:proofErr w:type="spellEnd"/>
      <w:r w:rsidR="00C74C23" w:rsidRPr="00D35186">
        <w:rPr>
          <w:rFonts w:ascii="Tahoma" w:hAnsi="Tahoma" w:cs="Tahoma"/>
          <w:b/>
        </w:rPr>
        <w:t>.</w:t>
      </w:r>
      <w:r w:rsidRPr="00D35186">
        <w:rPr>
          <w:rFonts w:ascii="Tahoma" w:hAnsi="Tahoma" w:cs="Tahoma"/>
          <w:b/>
        </w:rPr>
        <w:t>:Β. Μπιτσοπούλου</w:t>
      </w:r>
      <w:r w:rsidRPr="00D35186">
        <w:rPr>
          <w:rFonts w:ascii="Tahoma" w:hAnsi="Tahoma" w:cs="Tahoma"/>
          <w:b/>
        </w:rPr>
        <w:tab/>
      </w:r>
      <w:r w:rsidRPr="00D35186">
        <w:rPr>
          <w:rFonts w:ascii="Tahoma" w:hAnsi="Tahoma" w:cs="Tahoma"/>
          <w:b/>
        </w:rPr>
        <w:tab/>
      </w:r>
    </w:p>
    <w:p w14:paraId="4F137FCB" w14:textId="77777777" w:rsidR="007C4C7A" w:rsidRPr="009B4ED9" w:rsidRDefault="007C4C7A" w:rsidP="00E97714">
      <w:pPr>
        <w:tabs>
          <w:tab w:val="left" w:pos="6521"/>
        </w:tabs>
        <w:spacing w:line="276" w:lineRule="auto"/>
        <w:jc w:val="both"/>
        <w:rPr>
          <w:rFonts w:ascii="Tahoma" w:hAnsi="Tahoma" w:cs="Tahoma"/>
          <w:b/>
        </w:rPr>
      </w:pPr>
      <w:proofErr w:type="spellStart"/>
      <w:r w:rsidRPr="00D35186">
        <w:rPr>
          <w:rFonts w:ascii="Tahoma" w:hAnsi="Tahoma" w:cs="Tahoma"/>
          <w:b/>
        </w:rPr>
        <w:t>Τηλ</w:t>
      </w:r>
      <w:proofErr w:type="spellEnd"/>
      <w:r w:rsidRPr="009B4ED9">
        <w:rPr>
          <w:rFonts w:ascii="Tahoma" w:hAnsi="Tahoma" w:cs="Tahoma"/>
          <w:b/>
        </w:rPr>
        <w:t>. : 210-8392042</w:t>
      </w:r>
    </w:p>
    <w:p w14:paraId="3A1A5DB9" w14:textId="77777777" w:rsidR="006A3DE0" w:rsidRPr="009B4ED9" w:rsidRDefault="006A3DE0" w:rsidP="00E97714">
      <w:pPr>
        <w:tabs>
          <w:tab w:val="left" w:pos="6521"/>
        </w:tabs>
        <w:spacing w:line="276" w:lineRule="auto"/>
        <w:jc w:val="both"/>
        <w:rPr>
          <w:rFonts w:ascii="Tahoma" w:hAnsi="Tahoma" w:cs="Tahoma"/>
          <w:b/>
        </w:rPr>
      </w:pPr>
      <w:r w:rsidRPr="00D35186">
        <w:rPr>
          <w:rFonts w:ascii="Tahoma" w:hAnsi="Tahoma" w:cs="Tahoma"/>
          <w:b/>
          <w:lang w:val="en-US"/>
        </w:rPr>
        <w:t>Email</w:t>
      </w:r>
      <w:r w:rsidRPr="009B4ED9">
        <w:rPr>
          <w:rFonts w:ascii="Tahoma" w:hAnsi="Tahoma" w:cs="Tahoma"/>
          <w:b/>
        </w:rPr>
        <w:t xml:space="preserve">: </w:t>
      </w:r>
      <w:proofErr w:type="spellStart"/>
      <w:r w:rsidRPr="00D35186">
        <w:rPr>
          <w:rFonts w:ascii="Tahoma" w:hAnsi="Tahoma" w:cs="Tahoma"/>
          <w:b/>
          <w:lang w:val="en-US"/>
        </w:rPr>
        <w:t>vbitsopoulou</w:t>
      </w:r>
      <w:proofErr w:type="spellEnd"/>
      <w:r w:rsidRPr="009B4ED9">
        <w:rPr>
          <w:rFonts w:ascii="Tahoma" w:hAnsi="Tahoma" w:cs="Tahoma"/>
          <w:b/>
        </w:rPr>
        <w:t>@</w:t>
      </w:r>
      <w:proofErr w:type="spellStart"/>
      <w:r w:rsidRPr="00D35186">
        <w:rPr>
          <w:rFonts w:ascii="Tahoma" w:hAnsi="Tahoma" w:cs="Tahoma"/>
          <w:b/>
          <w:lang w:val="en-US"/>
        </w:rPr>
        <w:t>elgo</w:t>
      </w:r>
      <w:proofErr w:type="spellEnd"/>
      <w:r w:rsidRPr="009B4ED9">
        <w:rPr>
          <w:rFonts w:ascii="Tahoma" w:hAnsi="Tahoma" w:cs="Tahoma"/>
          <w:b/>
        </w:rPr>
        <w:t>.</w:t>
      </w:r>
      <w:r w:rsidRPr="00D35186">
        <w:rPr>
          <w:rFonts w:ascii="Tahoma" w:hAnsi="Tahoma" w:cs="Tahoma"/>
          <w:b/>
          <w:lang w:val="en-US"/>
        </w:rPr>
        <w:t>gr</w:t>
      </w:r>
    </w:p>
    <w:p w14:paraId="208A46EB" w14:textId="390A67CB" w:rsidR="00116070" w:rsidRPr="00487F32" w:rsidRDefault="00487F32" w:rsidP="00E97714">
      <w:pPr>
        <w:pStyle w:val="Style8"/>
        <w:widowControl/>
        <w:spacing w:before="235" w:line="276" w:lineRule="auto"/>
        <w:jc w:val="center"/>
        <w:rPr>
          <w:rStyle w:val="FontStyle39"/>
          <w:rFonts w:ascii="Tahoma" w:hAnsi="Tahoma" w:cs="Tahoma"/>
          <w:u w:val="single"/>
        </w:rPr>
      </w:pPr>
      <w:r w:rsidRPr="00487F32">
        <w:rPr>
          <w:rStyle w:val="FontStyle39"/>
          <w:rFonts w:ascii="Tahoma" w:hAnsi="Tahoma" w:cs="Tahoma"/>
          <w:u w:val="single"/>
        </w:rPr>
        <w:t>ΕΠΑΝΑ</w:t>
      </w:r>
      <w:r w:rsidR="00116070" w:rsidRPr="00487F32">
        <w:rPr>
          <w:rStyle w:val="FontStyle39"/>
          <w:rFonts w:ascii="Tahoma" w:hAnsi="Tahoma" w:cs="Tahoma"/>
          <w:u w:val="single"/>
        </w:rPr>
        <w:t>ΠΡΟΣΚΛΗΣΗ</w:t>
      </w:r>
    </w:p>
    <w:p w14:paraId="77CF0920" w14:textId="6B7E9785" w:rsidR="00116070" w:rsidRPr="00D35186" w:rsidRDefault="00116070" w:rsidP="001A075B">
      <w:pPr>
        <w:pStyle w:val="Style9"/>
        <w:widowControl/>
        <w:spacing w:before="5" w:line="276" w:lineRule="auto"/>
        <w:ind w:left="1838" w:right="1838"/>
        <w:rPr>
          <w:rFonts w:ascii="Tahoma" w:hAnsi="Tahoma" w:cs="Tahoma"/>
          <w:sz w:val="20"/>
          <w:szCs w:val="20"/>
        </w:rPr>
      </w:pPr>
      <w:r w:rsidRPr="00D35186">
        <w:rPr>
          <w:rStyle w:val="FontStyle39"/>
          <w:rFonts w:ascii="Tahoma" w:hAnsi="Tahoma" w:cs="Tahoma"/>
        </w:rPr>
        <w:t>ΓΙΑ ΤΗΝ ΑΣΚΗΣΗ</w:t>
      </w:r>
      <w:r w:rsidR="00177296" w:rsidRPr="00D35186">
        <w:rPr>
          <w:rStyle w:val="FontStyle39"/>
          <w:rFonts w:ascii="Tahoma" w:hAnsi="Tahoma" w:cs="Tahoma"/>
        </w:rPr>
        <w:t xml:space="preserve"> </w:t>
      </w:r>
      <w:r w:rsidR="00062253">
        <w:rPr>
          <w:rStyle w:val="FontStyle39"/>
          <w:rFonts w:ascii="Tahoma" w:hAnsi="Tahoma" w:cs="Tahoma"/>
        </w:rPr>
        <w:t xml:space="preserve"> </w:t>
      </w:r>
      <w:r w:rsidR="001A075B">
        <w:rPr>
          <w:rStyle w:val="FontStyle39"/>
          <w:rFonts w:ascii="Tahoma" w:hAnsi="Tahoma" w:cs="Tahoma"/>
        </w:rPr>
        <w:t>ΔΥΟ (2) ΥΠΟΨΗΦΙΩΝ ΔΙΚΗΓΟΡΩΝ</w:t>
      </w:r>
    </w:p>
    <w:p w14:paraId="5C9E0EBA" w14:textId="77777777" w:rsidR="005C7B71" w:rsidRPr="00D35186" w:rsidRDefault="005C7B71" w:rsidP="00F05191">
      <w:pPr>
        <w:pStyle w:val="Style7"/>
        <w:widowControl/>
        <w:spacing w:before="154" w:line="276" w:lineRule="auto"/>
        <w:ind w:right="-1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D35186">
        <w:rPr>
          <w:rFonts w:ascii="Tahoma" w:hAnsi="Tahoma" w:cs="Tahoma"/>
          <w:sz w:val="20"/>
          <w:szCs w:val="20"/>
        </w:rPr>
        <w:t>Ο ΕΛΛΗΝΙΚΟΣ ΓΕΩΡΓΙΚΟΣ ΟΡΓΑΝΙΣΜΟΣ–ΔΗΜΗΤΡΑ (ΕΛ.Γ.Ο.</w:t>
      </w:r>
      <w:r w:rsidR="005B11FB" w:rsidRPr="00D35186">
        <w:rPr>
          <w:rFonts w:ascii="Tahoma" w:hAnsi="Tahoma" w:cs="Tahoma"/>
          <w:sz w:val="20"/>
          <w:szCs w:val="20"/>
        </w:rPr>
        <w:t>-</w:t>
      </w:r>
      <w:r w:rsidRPr="00D35186">
        <w:rPr>
          <w:rFonts w:ascii="Tahoma" w:hAnsi="Tahoma" w:cs="Tahoma"/>
          <w:sz w:val="20"/>
          <w:szCs w:val="20"/>
        </w:rPr>
        <w:t xml:space="preserve">ΔΗΜΗΤΡΑ) </w:t>
      </w:r>
      <w:r w:rsidR="000B4B7A" w:rsidRPr="00D35186">
        <w:rPr>
          <w:rFonts w:ascii="Tahoma" w:hAnsi="Tahoma" w:cs="Tahoma"/>
          <w:sz w:val="20"/>
          <w:szCs w:val="20"/>
        </w:rPr>
        <w:t>Ν.Π.Ι.Δ., που εποπτεύεται από το Υπουργείο Αγροτικής Ανάπτυξης και Τροφίμων</w:t>
      </w:r>
      <w:r w:rsidR="007904C4" w:rsidRPr="00D35186">
        <w:rPr>
          <w:rFonts w:ascii="Tahoma" w:hAnsi="Tahoma" w:cs="Tahoma"/>
          <w:sz w:val="20"/>
          <w:szCs w:val="20"/>
        </w:rPr>
        <w:t xml:space="preserve"> και εδρεύει στην Αθήνα (Κουρτίδου 56-58 και Νιρβάνα),</w:t>
      </w:r>
    </w:p>
    <w:p w14:paraId="36A7EA62" w14:textId="77777777" w:rsidR="005C7B71" w:rsidRPr="00D35186" w:rsidRDefault="005C7B71" w:rsidP="00F05191">
      <w:pPr>
        <w:pStyle w:val="Style7"/>
        <w:widowControl/>
        <w:spacing w:before="154" w:line="276" w:lineRule="auto"/>
        <w:ind w:right="-1"/>
        <w:jc w:val="both"/>
        <w:rPr>
          <w:rFonts w:ascii="Tahoma" w:eastAsia="Arial Unicode MS" w:hAnsi="Tahoma" w:cs="Tahoma"/>
          <w:sz w:val="20"/>
          <w:szCs w:val="20"/>
        </w:rPr>
      </w:pPr>
      <w:r w:rsidRPr="00D35186">
        <w:rPr>
          <w:rFonts w:ascii="Tahoma" w:eastAsia="Arial Unicode MS" w:hAnsi="Tahoma" w:cs="Tahoma"/>
          <w:sz w:val="20"/>
          <w:szCs w:val="20"/>
        </w:rPr>
        <w:t>Έχοντας υπόψη:</w:t>
      </w:r>
    </w:p>
    <w:p w14:paraId="62D79242" w14:textId="77777777" w:rsidR="005C7B71" w:rsidRPr="00D35186" w:rsidRDefault="005C7B71" w:rsidP="00F05191">
      <w:pPr>
        <w:pStyle w:val="-GR"/>
        <w:tabs>
          <w:tab w:val="left" w:pos="0"/>
        </w:tabs>
        <w:spacing w:line="276" w:lineRule="auto"/>
        <w:ind w:right="-1"/>
        <w:rPr>
          <w:rFonts w:ascii="Tahoma" w:hAnsi="Tahoma" w:cs="Tahoma"/>
          <w:color w:val="auto"/>
          <w:sz w:val="20"/>
          <w:szCs w:val="20"/>
        </w:rPr>
      </w:pPr>
    </w:p>
    <w:p w14:paraId="0209B51E" w14:textId="77777777" w:rsidR="00487F32" w:rsidRPr="00487F32" w:rsidRDefault="00487F32" w:rsidP="000721A7">
      <w:pPr>
        <w:pStyle w:val="Style10"/>
        <w:widowControl/>
        <w:numPr>
          <w:ilvl w:val="0"/>
          <w:numId w:val="36"/>
        </w:numPr>
        <w:tabs>
          <w:tab w:val="left" w:pos="355"/>
        </w:tabs>
        <w:spacing w:line="276" w:lineRule="auto"/>
        <w:ind w:left="0" w:right="-1"/>
        <w:rPr>
          <w:rStyle w:val="FontStyle33"/>
          <w:rFonts w:ascii="Tahoma" w:hAnsi="Tahoma" w:cs="Tahoma"/>
        </w:rPr>
      </w:pPr>
      <w:r w:rsidRPr="00487F32">
        <w:rPr>
          <w:rStyle w:val="FontStyle33"/>
          <w:rFonts w:ascii="Tahoma" w:hAnsi="Tahoma" w:cs="Tahoma"/>
        </w:rPr>
        <w:t>Τις διατάξεις του ν. 5035/28.03.2023 (ΦΕΚ Α 76) «Ενιαίο ρυθμιστικό πλαίσιο για την οργάνωση και λειτουργία του Ελληνικού Γεωργικού Οργανισμού - ΔΗΜΗΤΡΑ, σύσταση και λειτουργία φορέα διαχείρισης Παραδοσιακού Ελαιώνα Άμφισσας και άλλες διατάξεις για την ενίσχυση της αγροτικής ανάπτυξης».</w:t>
      </w:r>
    </w:p>
    <w:p w14:paraId="49760415" w14:textId="77777777" w:rsidR="00487F32" w:rsidRPr="00487F32" w:rsidRDefault="00487F32" w:rsidP="000721A7">
      <w:pPr>
        <w:pStyle w:val="Style10"/>
        <w:widowControl/>
        <w:numPr>
          <w:ilvl w:val="0"/>
          <w:numId w:val="36"/>
        </w:numPr>
        <w:tabs>
          <w:tab w:val="left" w:pos="355"/>
        </w:tabs>
        <w:spacing w:line="276" w:lineRule="auto"/>
        <w:ind w:left="0" w:right="-1"/>
        <w:rPr>
          <w:rStyle w:val="FontStyle33"/>
          <w:rFonts w:ascii="Tahoma" w:hAnsi="Tahoma" w:cs="Tahoma"/>
        </w:rPr>
      </w:pPr>
      <w:r w:rsidRPr="00487F32">
        <w:rPr>
          <w:rStyle w:val="FontStyle33"/>
          <w:rFonts w:ascii="Tahoma" w:hAnsi="Tahoma" w:cs="Tahoma"/>
        </w:rPr>
        <w:t xml:space="preserve">Την υπ’ </w:t>
      </w:r>
      <w:proofErr w:type="spellStart"/>
      <w:r w:rsidRPr="00487F32">
        <w:rPr>
          <w:rStyle w:val="FontStyle33"/>
          <w:rFonts w:ascii="Tahoma" w:hAnsi="Tahoma" w:cs="Tahoma"/>
        </w:rPr>
        <w:t>αριθμ</w:t>
      </w:r>
      <w:proofErr w:type="spellEnd"/>
      <w:r w:rsidRPr="00487F32">
        <w:rPr>
          <w:rStyle w:val="FontStyle33"/>
          <w:rFonts w:ascii="Tahoma" w:hAnsi="Tahoma" w:cs="Tahoma"/>
        </w:rPr>
        <w:t>. 919/131869/20.10.2014 (ΦΕΚ Β΄2889/27.10.2014) κοινή απόφαση των Υπουργών Οικονομικών και Αγροτικής Ανάπτυξης &amp; Τροφίμων «Οργανισμός του Ελληνικού Γεωργικού Οργανισμού-ΔΗΜΗΤΡΑ - (ΕΛ.Γ.Ο.-ΔΗΜΗΤΡΑ) - Ν.Π.Ι.Δ.».</w:t>
      </w:r>
    </w:p>
    <w:p w14:paraId="4F877EB5" w14:textId="1A0B85BA" w:rsidR="00487F32" w:rsidRDefault="00487F32" w:rsidP="000721A7">
      <w:pPr>
        <w:pStyle w:val="Style10"/>
        <w:widowControl/>
        <w:numPr>
          <w:ilvl w:val="0"/>
          <w:numId w:val="36"/>
        </w:numPr>
        <w:tabs>
          <w:tab w:val="left" w:pos="355"/>
        </w:tabs>
        <w:spacing w:line="276" w:lineRule="auto"/>
        <w:ind w:left="0" w:right="-1"/>
        <w:rPr>
          <w:rStyle w:val="FontStyle33"/>
          <w:rFonts w:ascii="Tahoma" w:hAnsi="Tahoma" w:cs="Tahoma"/>
        </w:rPr>
      </w:pPr>
      <w:r w:rsidRPr="00487F32">
        <w:rPr>
          <w:rStyle w:val="FontStyle33"/>
          <w:rFonts w:ascii="Tahoma" w:hAnsi="Tahoma" w:cs="Tahoma"/>
        </w:rPr>
        <w:t xml:space="preserve">Την υπ’ </w:t>
      </w:r>
      <w:proofErr w:type="spellStart"/>
      <w:r w:rsidRPr="00487F32">
        <w:rPr>
          <w:rStyle w:val="FontStyle33"/>
          <w:rFonts w:ascii="Tahoma" w:hAnsi="Tahoma" w:cs="Tahoma"/>
        </w:rPr>
        <w:t>αριθμ</w:t>
      </w:r>
      <w:proofErr w:type="spellEnd"/>
      <w:r w:rsidRPr="00487F32">
        <w:rPr>
          <w:rStyle w:val="FontStyle33"/>
          <w:rFonts w:ascii="Tahoma" w:hAnsi="Tahoma" w:cs="Tahoma"/>
        </w:rPr>
        <w:t>.  893/138106/21.12.2017 (ΦΕΚ Β΄ 4800/29.12.2017) κοινή απόφαση των Υπουργών Οικονομικών και Αγροτικής Ανάπτυξης &amp; Τροφίμων «Κανονισμός προσωπικού και τροποποίηση Οργα</w:t>
      </w:r>
      <w:r w:rsidRPr="00487F32">
        <w:rPr>
          <w:rStyle w:val="FontStyle33"/>
          <w:rFonts w:ascii="Tahoma" w:hAnsi="Tahoma" w:cs="Tahoma"/>
        </w:rPr>
        <w:softHyphen/>
        <w:t>νισμού του Ελληνικού Γεωργικού Οργανισμού- ΔΗΜΗΤΡΑ (ΕΛΓΟ – ΔΗΜΗΤΡΑ)».</w:t>
      </w:r>
    </w:p>
    <w:p w14:paraId="4715E34C" w14:textId="6842A212" w:rsidR="000721A7" w:rsidRPr="000721A7" w:rsidRDefault="000721A7" w:rsidP="000721A7">
      <w:pPr>
        <w:pStyle w:val="Style10"/>
        <w:widowControl/>
        <w:numPr>
          <w:ilvl w:val="0"/>
          <w:numId w:val="36"/>
        </w:numPr>
        <w:tabs>
          <w:tab w:val="left" w:pos="355"/>
        </w:tabs>
        <w:spacing w:line="276" w:lineRule="auto"/>
        <w:ind w:left="0" w:right="-1"/>
        <w:rPr>
          <w:rStyle w:val="FontStyle33"/>
          <w:rFonts w:ascii="Tahoma" w:hAnsi="Tahoma" w:cs="Tahoma"/>
        </w:rPr>
      </w:pPr>
      <w:r w:rsidRPr="000721A7">
        <w:rPr>
          <w:rStyle w:val="FontStyle33"/>
          <w:rFonts w:ascii="Tahoma" w:hAnsi="Tahoma" w:cs="Tahoma"/>
        </w:rPr>
        <w:t>Τις διατάξεις της παραγράφου 7, του άρθρου 26, του ν. 5035/28.03.2023 (ΦΕΚ Α</w:t>
      </w:r>
      <w:r w:rsidR="00DD3204">
        <w:rPr>
          <w:rStyle w:val="FontStyle33"/>
          <w:rFonts w:ascii="Tahoma" w:hAnsi="Tahoma" w:cs="Tahoma"/>
        </w:rPr>
        <w:t>΄</w:t>
      </w:r>
      <w:r w:rsidRPr="000721A7">
        <w:rPr>
          <w:rStyle w:val="FontStyle33"/>
          <w:rFonts w:ascii="Tahoma" w:hAnsi="Tahoma" w:cs="Tahoma"/>
        </w:rPr>
        <w:t xml:space="preserve"> 76) </w:t>
      </w:r>
      <w:r w:rsidRPr="00DD3204">
        <w:rPr>
          <w:rStyle w:val="FontStyle33"/>
          <w:rFonts w:ascii="Tahoma" w:hAnsi="Tahoma" w:cs="Tahoma"/>
          <w:i/>
          <w:iCs/>
        </w:rPr>
        <w:t>«Τα μέλη του Δ.Σ. του ΕΛΓΟ - ΔΗΜΗΤΡΑ που υπηρετούν κατά την έναρξη ισχύος του παρόντος, εξακολουθούν να ασκούν τα καθήκοντά τους μέχρι τη λήξη της θητείας τους, με τις αρμοδιότητες και ιδιότητες που κατέχουν.….»</w:t>
      </w:r>
      <w:r w:rsidRPr="000721A7">
        <w:rPr>
          <w:rStyle w:val="FontStyle33"/>
          <w:rFonts w:ascii="Tahoma" w:hAnsi="Tahoma" w:cs="Tahoma"/>
        </w:rPr>
        <w:t xml:space="preserve"> σύμφωνα με την 188763/10</w:t>
      </w:r>
      <w:r w:rsidR="00DD3204">
        <w:rPr>
          <w:rStyle w:val="FontStyle33"/>
          <w:rFonts w:ascii="Tahoma" w:hAnsi="Tahoma" w:cs="Tahoma"/>
        </w:rPr>
        <w:t>.</w:t>
      </w:r>
      <w:r w:rsidRPr="000721A7">
        <w:rPr>
          <w:rStyle w:val="FontStyle33"/>
          <w:rFonts w:ascii="Tahoma" w:hAnsi="Tahoma" w:cs="Tahoma"/>
        </w:rPr>
        <w:t>10</w:t>
      </w:r>
      <w:r w:rsidR="00DD3204">
        <w:rPr>
          <w:rStyle w:val="FontStyle33"/>
          <w:rFonts w:ascii="Tahoma" w:hAnsi="Tahoma" w:cs="Tahoma"/>
        </w:rPr>
        <w:t>.</w:t>
      </w:r>
      <w:r w:rsidRPr="000721A7">
        <w:rPr>
          <w:rStyle w:val="FontStyle33"/>
          <w:rFonts w:ascii="Tahoma" w:hAnsi="Tahoma" w:cs="Tahoma"/>
        </w:rPr>
        <w:t>2011 (ΦΕΚ Β΄2284/13</w:t>
      </w:r>
      <w:r w:rsidR="00DD3204">
        <w:rPr>
          <w:rStyle w:val="FontStyle33"/>
          <w:rFonts w:ascii="Tahoma" w:hAnsi="Tahoma" w:cs="Tahoma"/>
        </w:rPr>
        <w:t>.</w:t>
      </w:r>
      <w:r w:rsidRPr="000721A7">
        <w:rPr>
          <w:rStyle w:val="FontStyle33"/>
          <w:rFonts w:ascii="Tahoma" w:hAnsi="Tahoma" w:cs="Tahoma"/>
        </w:rPr>
        <w:t>10</w:t>
      </w:r>
      <w:r w:rsidR="00DD3204">
        <w:rPr>
          <w:rStyle w:val="FontStyle33"/>
          <w:rFonts w:ascii="Tahoma" w:hAnsi="Tahoma" w:cs="Tahoma"/>
        </w:rPr>
        <w:t>.</w:t>
      </w:r>
      <w:r w:rsidRPr="000721A7">
        <w:rPr>
          <w:rStyle w:val="FontStyle33"/>
          <w:rFonts w:ascii="Tahoma" w:hAnsi="Tahoma" w:cs="Tahoma"/>
        </w:rPr>
        <w:t xml:space="preserve">2011) ΚΥΑ και την υπ’ </w:t>
      </w:r>
      <w:proofErr w:type="spellStart"/>
      <w:r w:rsidRPr="000721A7">
        <w:rPr>
          <w:rStyle w:val="FontStyle33"/>
          <w:rFonts w:ascii="Tahoma" w:hAnsi="Tahoma" w:cs="Tahoma"/>
        </w:rPr>
        <w:t>αριθμ</w:t>
      </w:r>
      <w:proofErr w:type="spellEnd"/>
      <w:r w:rsidRPr="000721A7">
        <w:rPr>
          <w:rStyle w:val="FontStyle33"/>
          <w:rFonts w:ascii="Tahoma" w:hAnsi="Tahoma" w:cs="Tahoma"/>
        </w:rPr>
        <w:t>. 2502/282476/05.11.2019 (Φ.Ε.Κ. ΥΟΔΔ 948/08.11.2019) απόφαση του Υπουργού Αγροτικής Ανάπτυξης και Τροφίμων, «</w:t>
      </w:r>
      <w:r w:rsidRPr="00DD3204">
        <w:rPr>
          <w:rStyle w:val="FontStyle33"/>
          <w:rFonts w:ascii="Tahoma" w:hAnsi="Tahoma" w:cs="Tahoma"/>
          <w:i/>
          <w:iCs/>
        </w:rPr>
        <w:t>Ορισμός μελών Διοικητικού Συμβουλίου του ΕΛΛΗΝΙΚΟΥ ΓΕΩΡΓΙΚΟΥ ΟΡΓΑΝΙΣΜΟΥ-ΔΗΜΗΤΡΑ-Ν.Π.Ι.Δ.»</w:t>
      </w:r>
      <w:r w:rsidRPr="000721A7">
        <w:rPr>
          <w:rStyle w:val="FontStyle33"/>
          <w:rFonts w:ascii="Tahoma" w:hAnsi="Tahoma" w:cs="Tahoma"/>
        </w:rPr>
        <w:t xml:space="preserve"> όπως έχουν τροποποιηθεί.</w:t>
      </w:r>
    </w:p>
    <w:p w14:paraId="0F96BF44" w14:textId="4C2DE758" w:rsidR="001D26CB" w:rsidRPr="0066466C" w:rsidRDefault="00116070" w:rsidP="000721A7">
      <w:pPr>
        <w:pStyle w:val="Style10"/>
        <w:widowControl/>
        <w:numPr>
          <w:ilvl w:val="0"/>
          <w:numId w:val="36"/>
        </w:numPr>
        <w:tabs>
          <w:tab w:val="left" w:pos="355"/>
        </w:tabs>
        <w:spacing w:line="276" w:lineRule="auto"/>
        <w:ind w:left="0" w:right="-1"/>
        <w:rPr>
          <w:rStyle w:val="FontStyle33"/>
          <w:rFonts w:ascii="Tahoma" w:hAnsi="Tahoma" w:cs="Tahoma"/>
          <w:i/>
        </w:rPr>
      </w:pPr>
      <w:r w:rsidRPr="006D5F6D">
        <w:rPr>
          <w:rStyle w:val="FontStyle33"/>
          <w:rFonts w:ascii="Tahoma" w:hAnsi="Tahoma" w:cs="Tahoma"/>
        </w:rPr>
        <w:t xml:space="preserve">Τις διατάξεις </w:t>
      </w:r>
      <w:r w:rsidR="00125F31" w:rsidRPr="006D5F6D">
        <w:rPr>
          <w:rStyle w:val="FontStyle33"/>
          <w:rFonts w:ascii="Tahoma" w:hAnsi="Tahoma" w:cs="Tahoma"/>
        </w:rPr>
        <w:t xml:space="preserve">της παρ.3, </w:t>
      </w:r>
      <w:r w:rsidRPr="006D5F6D">
        <w:rPr>
          <w:rStyle w:val="FontStyle33"/>
          <w:rFonts w:ascii="Tahoma" w:hAnsi="Tahoma" w:cs="Tahoma"/>
        </w:rPr>
        <w:t>τ</w:t>
      </w:r>
      <w:r w:rsidR="005C7B71" w:rsidRPr="006D5F6D">
        <w:rPr>
          <w:rStyle w:val="FontStyle33"/>
          <w:rFonts w:ascii="Tahoma" w:hAnsi="Tahoma" w:cs="Tahoma"/>
        </w:rPr>
        <w:t>ου</w:t>
      </w:r>
      <w:r w:rsidRPr="006D5F6D">
        <w:rPr>
          <w:rStyle w:val="FontStyle33"/>
          <w:rFonts w:ascii="Tahoma" w:hAnsi="Tahoma" w:cs="Tahoma"/>
        </w:rPr>
        <w:t xml:space="preserve"> άρθρ</w:t>
      </w:r>
      <w:r w:rsidR="005C7B71" w:rsidRPr="006D5F6D">
        <w:rPr>
          <w:rStyle w:val="FontStyle33"/>
          <w:rFonts w:ascii="Tahoma" w:hAnsi="Tahoma" w:cs="Tahoma"/>
        </w:rPr>
        <w:t>ου</w:t>
      </w:r>
      <w:r w:rsidRPr="006D5F6D">
        <w:rPr>
          <w:rStyle w:val="FontStyle33"/>
          <w:rFonts w:ascii="Tahoma" w:hAnsi="Tahoma" w:cs="Tahoma"/>
        </w:rPr>
        <w:t xml:space="preserve"> 13 του Ν.4194/2013</w:t>
      </w:r>
      <w:r w:rsidRPr="00B3677E">
        <w:rPr>
          <w:rStyle w:val="FontStyle33"/>
          <w:rFonts w:ascii="Tahoma" w:hAnsi="Tahoma" w:cs="Tahoma"/>
        </w:rPr>
        <w:t xml:space="preserve"> «Κώδικας Δικηγόρων» (ΦΕΚ 208/τ.Α727</w:t>
      </w:r>
      <w:r w:rsidR="00611D45">
        <w:rPr>
          <w:rStyle w:val="FontStyle33"/>
          <w:rFonts w:ascii="Tahoma" w:hAnsi="Tahoma" w:cs="Tahoma"/>
        </w:rPr>
        <w:t>.</w:t>
      </w:r>
      <w:r w:rsidRPr="00B3677E">
        <w:rPr>
          <w:rStyle w:val="FontStyle33"/>
          <w:rFonts w:ascii="Tahoma" w:hAnsi="Tahoma" w:cs="Tahoma"/>
        </w:rPr>
        <w:t>09</w:t>
      </w:r>
      <w:r w:rsidR="00611D45">
        <w:rPr>
          <w:rStyle w:val="FontStyle33"/>
          <w:rFonts w:ascii="Tahoma" w:hAnsi="Tahoma" w:cs="Tahoma"/>
        </w:rPr>
        <w:t>.</w:t>
      </w:r>
      <w:r w:rsidRPr="0049670C">
        <w:rPr>
          <w:rStyle w:val="FontStyle33"/>
          <w:rFonts w:ascii="Tahoma" w:hAnsi="Tahoma" w:cs="Tahoma"/>
        </w:rPr>
        <w:t>2013), όπως τροποποιήθηκ</w:t>
      </w:r>
      <w:r w:rsidR="001D26CB" w:rsidRPr="0049670C">
        <w:rPr>
          <w:rStyle w:val="FontStyle33"/>
          <w:rFonts w:ascii="Tahoma" w:hAnsi="Tahoma" w:cs="Tahoma"/>
        </w:rPr>
        <w:t>ε</w:t>
      </w:r>
      <w:r w:rsidRPr="0049670C">
        <w:rPr>
          <w:rStyle w:val="FontStyle33"/>
          <w:rFonts w:ascii="Tahoma" w:hAnsi="Tahoma" w:cs="Tahoma"/>
        </w:rPr>
        <w:t xml:space="preserve"> και ισχύ</w:t>
      </w:r>
      <w:r w:rsidR="001D26CB" w:rsidRPr="0049670C">
        <w:rPr>
          <w:rStyle w:val="FontStyle33"/>
          <w:rFonts w:ascii="Tahoma" w:hAnsi="Tahoma" w:cs="Tahoma"/>
        </w:rPr>
        <w:t xml:space="preserve">ει  </w:t>
      </w:r>
      <w:r w:rsidR="009829C4" w:rsidRPr="0049670C">
        <w:rPr>
          <w:rStyle w:val="FontStyle33"/>
          <w:rFonts w:ascii="Tahoma" w:hAnsi="Tahoma" w:cs="Tahoma"/>
        </w:rPr>
        <w:t>με τ</w:t>
      </w:r>
      <w:r w:rsidR="00BB0C28" w:rsidRPr="0049670C">
        <w:rPr>
          <w:rStyle w:val="FontStyle33"/>
          <w:rFonts w:ascii="Tahoma" w:hAnsi="Tahoma" w:cs="Tahoma"/>
        </w:rPr>
        <w:t>ην</w:t>
      </w:r>
      <w:r w:rsidR="009829C4" w:rsidRPr="0049670C">
        <w:rPr>
          <w:rStyle w:val="FontStyle33"/>
          <w:rFonts w:ascii="Tahoma" w:hAnsi="Tahoma" w:cs="Tahoma"/>
        </w:rPr>
        <w:t xml:space="preserve"> </w:t>
      </w:r>
      <w:r w:rsidR="00BB0C28" w:rsidRPr="0049670C">
        <w:rPr>
          <w:rStyle w:val="FontStyle33"/>
          <w:rFonts w:ascii="Tahoma" w:hAnsi="Tahoma" w:cs="Tahoma"/>
        </w:rPr>
        <w:t>παρ. 4, άρθρο 3</w:t>
      </w:r>
      <w:r w:rsidR="00BB0C28" w:rsidRPr="0049670C">
        <w:rPr>
          <w:rFonts w:ascii="Tahoma" w:hAnsi="Tahoma" w:cs="Tahoma"/>
          <w:sz w:val="20"/>
          <w:szCs w:val="20"/>
        </w:rPr>
        <w:t xml:space="preserve"> «</w:t>
      </w:r>
      <w:r w:rsidR="00BB0C28" w:rsidRPr="0049670C">
        <w:rPr>
          <w:rFonts w:ascii="Tahoma" w:hAnsi="Tahoma" w:cs="Tahoma"/>
          <w:i/>
          <w:sz w:val="20"/>
          <w:szCs w:val="20"/>
        </w:rPr>
        <w:t xml:space="preserve">Αύξηση χρόνου άσκησης δικηγόρων </w:t>
      </w:r>
      <w:r w:rsidR="00BB0C28" w:rsidRPr="0066466C">
        <w:rPr>
          <w:rFonts w:ascii="Tahoma" w:hAnsi="Tahoma" w:cs="Tahoma"/>
          <w:i/>
          <w:sz w:val="20"/>
          <w:szCs w:val="20"/>
        </w:rPr>
        <w:t>στα δικαστήρια - Τροποποίηση του άρθρου 13 του ν. 4194/2013</w:t>
      </w:r>
      <w:r w:rsidR="00BB0C28" w:rsidRPr="0066466C">
        <w:rPr>
          <w:rStyle w:val="FontStyle33"/>
          <w:rFonts w:ascii="Tahoma" w:hAnsi="Tahoma" w:cs="Tahoma"/>
          <w:i/>
        </w:rPr>
        <w:t xml:space="preserve">» </w:t>
      </w:r>
      <w:r w:rsidR="009829C4" w:rsidRPr="0066466C">
        <w:rPr>
          <w:rStyle w:val="FontStyle33"/>
          <w:rFonts w:ascii="Tahoma" w:hAnsi="Tahoma" w:cs="Tahoma"/>
        </w:rPr>
        <w:t xml:space="preserve">Ν. </w:t>
      </w:r>
      <w:r w:rsidR="001D26CB" w:rsidRPr="0066466C">
        <w:rPr>
          <w:rStyle w:val="FontStyle33"/>
          <w:rFonts w:ascii="Tahoma" w:hAnsi="Tahoma" w:cs="Tahoma"/>
        </w:rPr>
        <w:t>4745/2020 ΦΕΚ 214/Α/6</w:t>
      </w:r>
      <w:r w:rsidR="00611D45">
        <w:rPr>
          <w:rStyle w:val="FontStyle33"/>
          <w:rFonts w:ascii="Tahoma" w:hAnsi="Tahoma" w:cs="Tahoma"/>
        </w:rPr>
        <w:t>.</w:t>
      </w:r>
      <w:r w:rsidR="001D26CB" w:rsidRPr="0066466C">
        <w:rPr>
          <w:rStyle w:val="FontStyle33"/>
          <w:rFonts w:ascii="Tahoma" w:hAnsi="Tahoma" w:cs="Tahoma"/>
        </w:rPr>
        <w:t>11</w:t>
      </w:r>
      <w:r w:rsidR="00611D45">
        <w:rPr>
          <w:rStyle w:val="FontStyle33"/>
          <w:rFonts w:ascii="Tahoma" w:hAnsi="Tahoma" w:cs="Tahoma"/>
        </w:rPr>
        <w:t>.</w:t>
      </w:r>
      <w:r w:rsidR="001D26CB" w:rsidRPr="0066466C">
        <w:rPr>
          <w:rStyle w:val="FontStyle33"/>
          <w:rFonts w:ascii="Tahoma" w:hAnsi="Tahoma" w:cs="Tahoma"/>
        </w:rPr>
        <w:t>2020</w:t>
      </w:r>
      <w:r w:rsidR="00F7244D" w:rsidRPr="0066466C">
        <w:rPr>
          <w:rStyle w:val="FontStyle33"/>
          <w:rFonts w:ascii="Tahoma" w:hAnsi="Tahoma" w:cs="Tahoma"/>
        </w:rPr>
        <w:t>.</w:t>
      </w:r>
      <w:r w:rsidR="009829C4" w:rsidRPr="0066466C">
        <w:rPr>
          <w:rStyle w:val="FontStyle33"/>
          <w:rFonts w:ascii="Tahoma" w:hAnsi="Tahoma" w:cs="Tahoma"/>
        </w:rPr>
        <w:t xml:space="preserve"> </w:t>
      </w:r>
    </w:p>
    <w:p w14:paraId="25344287" w14:textId="020E6376" w:rsidR="0050749D" w:rsidRPr="0066466C" w:rsidRDefault="0050749D" w:rsidP="000721A7">
      <w:pPr>
        <w:pStyle w:val="Style10"/>
        <w:widowControl/>
        <w:numPr>
          <w:ilvl w:val="0"/>
          <w:numId w:val="36"/>
        </w:numPr>
        <w:spacing w:line="276" w:lineRule="auto"/>
        <w:ind w:left="0" w:right="-1"/>
        <w:rPr>
          <w:rStyle w:val="FontStyle33"/>
          <w:rFonts w:ascii="Tahoma" w:hAnsi="Tahoma" w:cs="Tahoma"/>
          <w:b/>
          <w:bCs/>
        </w:rPr>
      </w:pPr>
      <w:r w:rsidRPr="0066466C">
        <w:rPr>
          <w:rStyle w:val="FontStyle33"/>
          <w:rFonts w:ascii="Tahoma" w:hAnsi="Tahoma" w:cs="Tahoma"/>
        </w:rPr>
        <w:t>Την υπ' αριθμ</w:t>
      </w:r>
      <w:r w:rsidR="00151AD5" w:rsidRPr="0066466C">
        <w:rPr>
          <w:rStyle w:val="FontStyle33"/>
          <w:rFonts w:ascii="Tahoma" w:hAnsi="Tahoma" w:cs="Tahoma"/>
        </w:rPr>
        <w:t>.</w:t>
      </w:r>
      <w:r w:rsidR="0066466C" w:rsidRPr="0066466C">
        <w:rPr>
          <w:rStyle w:val="FontStyle33"/>
          <w:rFonts w:ascii="Tahoma" w:hAnsi="Tahoma" w:cs="Tahoma"/>
        </w:rPr>
        <w:t>30673 οικ.</w:t>
      </w:r>
      <w:r w:rsidR="00125F31" w:rsidRPr="0066466C">
        <w:rPr>
          <w:rStyle w:val="FontStyle33"/>
          <w:rFonts w:ascii="Tahoma" w:hAnsi="Tahoma" w:cs="Tahoma"/>
        </w:rPr>
        <w:t>/</w:t>
      </w:r>
      <w:r w:rsidR="0066466C" w:rsidRPr="0066466C">
        <w:rPr>
          <w:rStyle w:val="FontStyle33"/>
          <w:rFonts w:ascii="Tahoma" w:hAnsi="Tahoma" w:cs="Tahoma"/>
        </w:rPr>
        <w:t>22.06.22</w:t>
      </w:r>
      <w:r w:rsidR="000C3092" w:rsidRPr="0066466C">
        <w:rPr>
          <w:rStyle w:val="FontStyle33"/>
          <w:rFonts w:ascii="Tahoma" w:hAnsi="Tahoma" w:cs="Tahoma"/>
        </w:rPr>
        <w:t xml:space="preserve"> Κ.Υ.Α. Υπουργείο</w:t>
      </w:r>
      <w:r w:rsidR="00125F31" w:rsidRPr="0066466C">
        <w:rPr>
          <w:rStyle w:val="FontStyle33"/>
          <w:rFonts w:ascii="Tahoma" w:hAnsi="Tahoma" w:cs="Tahoma"/>
        </w:rPr>
        <w:t xml:space="preserve"> Δικαιοσύνης </w:t>
      </w:r>
      <w:r w:rsidRPr="0066466C">
        <w:rPr>
          <w:rStyle w:val="FontStyle33"/>
          <w:rFonts w:ascii="Tahoma" w:hAnsi="Tahoma" w:cs="Tahoma"/>
        </w:rPr>
        <w:t xml:space="preserve">&amp; Οικονομικών </w:t>
      </w:r>
      <w:r w:rsidRPr="0066466C">
        <w:rPr>
          <w:rStyle w:val="FontStyle33"/>
          <w:rFonts w:ascii="Tahoma" w:hAnsi="Tahoma" w:cs="Tahoma"/>
          <w:i/>
        </w:rPr>
        <w:t>«</w:t>
      </w:r>
      <w:r w:rsidR="00125F31" w:rsidRPr="0066466C">
        <w:rPr>
          <w:rStyle w:val="FontStyle33"/>
          <w:rFonts w:ascii="Tahoma" w:hAnsi="Tahoma" w:cs="Tahoma"/>
          <w:i/>
        </w:rPr>
        <w:t>Άσκηση υποψήφιων δικηγόρων στον Ελληνικό Γεωργικό Οργανισμό-Δήμητρα (</w:t>
      </w:r>
      <w:r w:rsidR="00D95B9D">
        <w:rPr>
          <w:rStyle w:val="FontStyle33"/>
          <w:rFonts w:ascii="Tahoma" w:hAnsi="Tahoma" w:cs="Tahoma"/>
          <w:i/>
        </w:rPr>
        <w:t>ΕΛΓΟ</w:t>
      </w:r>
      <w:r w:rsidRPr="0066466C">
        <w:rPr>
          <w:rStyle w:val="FontStyle33"/>
          <w:rFonts w:ascii="Tahoma" w:hAnsi="Tahoma" w:cs="Tahoma"/>
          <w:i/>
        </w:rPr>
        <w:t>-ΔΗΜΗΤΡΑ</w:t>
      </w:r>
      <w:r w:rsidR="00125F31" w:rsidRPr="0066466C">
        <w:rPr>
          <w:rStyle w:val="FontStyle33"/>
          <w:rFonts w:ascii="Tahoma" w:hAnsi="Tahoma" w:cs="Tahoma"/>
          <w:i/>
        </w:rPr>
        <w:t>)</w:t>
      </w:r>
      <w:r w:rsidR="00151AD5" w:rsidRPr="0066466C">
        <w:rPr>
          <w:rStyle w:val="FontStyle33"/>
          <w:rFonts w:ascii="Tahoma" w:hAnsi="Tahoma" w:cs="Tahoma"/>
          <w:i/>
        </w:rPr>
        <w:t>»</w:t>
      </w:r>
      <w:r w:rsidR="00125F31" w:rsidRPr="0066466C">
        <w:rPr>
          <w:rStyle w:val="FontStyle33"/>
          <w:rFonts w:ascii="Tahoma" w:hAnsi="Tahoma" w:cs="Tahoma"/>
          <w:i/>
        </w:rPr>
        <w:t>,</w:t>
      </w:r>
      <w:r w:rsidRPr="0066466C">
        <w:rPr>
          <w:rStyle w:val="FontStyle33"/>
          <w:rFonts w:ascii="Tahoma" w:hAnsi="Tahoma" w:cs="Tahoma"/>
        </w:rPr>
        <w:t xml:space="preserve"> (ΦΕΚ </w:t>
      </w:r>
      <w:r w:rsidR="00125F31" w:rsidRPr="0066466C">
        <w:rPr>
          <w:rStyle w:val="FontStyle33"/>
          <w:rFonts w:ascii="Tahoma" w:hAnsi="Tahoma" w:cs="Tahoma"/>
        </w:rPr>
        <w:t>Β΄</w:t>
      </w:r>
      <w:r w:rsidR="0066466C" w:rsidRPr="0066466C">
        <w:rPr>
          <w:rStyle w:val="FontStyle33"/>
          <w:rFonts w:ascii="Tahoma" w:hAnsi="Tahoma" w:cs="Tahoma"/>
        </w:rPr>
        <w:t>3357</w:t>
      </w:r>
      <w:r w:rsidR="00125F31" w:rsidRPr="0066466C">
        <w:rPr>
          <w:rStyle w:val="FontStyle33"/>
          <w:rFonts w:ascii="Tahoma" w:hAnsi="Tahoma" w:cs="Tahoma"/>
        </w:rPr>
        <w:t>/</w:t>
      </w:r>
      <w:r w:rsidR="0066466C" w:rsidRPr="0066466C">
        <w:rPr>
          <w:rStyle w:val="FontStyle33"/>
          <w:rFonts w:ascii="Tahoma" w:hAnsi="Tahoma" w:cs="Tahoma"/>
        </w:rPr>
        <w:t>30.06.</w:t>
      </w:r>
      <w:r w:rsidR="00DD3204" w:rsidRPr="0066466C">
        <w:rPr>
          <w:rStyle w:val="FontStyle33"/>
          <w:rFonts w:ascii="Tahoma" w:hAnsi="Tahoma" w:cs="Tahoma"/>
        </w:rPr>
        <w:t xml:space="preserve"> </w:t>
      </w:r>
      <w:r w:rsidR="0066466C" w:rsidRPr="0066466C">
        <w:rPr>
          <w:rStyle w:val="FontStyle33"/>
          <w:rFonts w:ascii="Tahoma" w:hAnsi="Tahoma" w:cs="Tahoma"/>
        </w:rPr>
        <w:t>22</w:t>
      </w:r>
      <w:r w:rsidR="00125F31" w:rsidRPr="0066466C">
        <w:rPr>
          <w:rStyle w:val="FontStyle33"/>
          <w:rFonts w:ascii="Tahoma" w:hAnsi="Tahoma" w:cs="Tahoma"/>
        </w:rPr>
        <w:t>)</w:t>
      </w:r>
      <w:r w:rsidRPr="0066466C">
        <w:rPr>
          <w:rStyle w:val="FontStyle33"/>
          <w:rFonts w:ascii="Tahoma" w:hAnsi="Tahoma" w:cs="Tahoma"/>
          <w:b/>
          <w:bCs/>
        </w:rPr>
        <w:t>.</w:t>
      </w:r>
    </w:p>
    <w:p w14:paraId="60E8ED6D" w14:textId="6EA3D579" w:rsidR="00653CA3" w:rsidRPr="00D35186" w:rsidRDefault="00653CA3" w:rsidP="000721A7">
      <w:pPr>
        <w:pStyle w:val="Style10"/>
        <w:widowControl/>
        <w:numPr>
          <w:ilvl w:val="0"/>
          <w:numId w:val="36"/>
        </w:numPr>
        <w:spacing w:line="276" w:lineRule="auto"/>
        <w:ind w:left="0" w:right="-1"/>
        <w:rPr>
          <w:rStyle w:val="FontStyle33"/>
          <w:rFonts w:ascii="Tahoma" w:hAnsi="Tahoma" w:cs="Tahoma"/>
          <w:b/>
          <w:bCs/>
        </w:rPr>
      </w:pPr>
      <w:r w:rsidRPr="00D35186">
        <w:rPr>
          <w:rStyle w:val="FontStyle33"/>
          <w:rFonts w:ascii="Tahoma" w:hAnsi="Tahoma" w:cs="Tahoma"/>
        </w:rPr>
        <w:t xml:space="preserve">Το γεγονός ότι προκαλείται δαπάνη, η οποία καλύπτεται από τον προϋπολογισμό του </w:t>
      </w:r>
      <w:r w:rsidRPr="00D35186">
        <w:rPr>
          <w:rFonts w:ascii="Tahoma" w:hAnsi="Tahoma" w:cs="Tahoma"/>
          <w:sz w:val="20"/>
          <w:szCs w:val="20"/>
        </w:rPr>
        <w:t>ΕΛΛΗΝΙΚΟΥ ΓΕΩΡΓΙΚΟΥ ΟΡΓΑΝΙΣΜΟΥ– ΔΗΜΗΤΡΑ (</w:t>
      </w:r>
      <w:r w:rsidR="00D95B9D">
        <w:rPr>
          <w:rFonts w:ascii="Tahoma" w:hAnsi="Tahoma" w:cs="Tahoma"/>
          <w:sz w:val="20"/>
          <w:szCs w:val="20"/>
        </w:rPr>
        <w:t>ΕΛΓΟ-</w:t>
      </w:r>
      <w:r w:rsidRPr="00D35186">
        <w:rPr>
          <w:rFonts w:ascii="Tahoma" w:hAnsi="Tahoma" w:cs="Tahoma"/>
          <w:sz w:val="20"/>
          <w:szCs w:val="20"/>
        </w:rPr>
        <w:t>ΔΗΜΗΤΡΑ)</w:t>
      </w:r>
      <w:r w:rsidRPr="00D35186">
        <w:rPr>
          <w:rStyle w:val="FontStyle33"/>
          <w:rFonts w:ascii="Tahoma" w:hAnsi="Tahoma" w:cs="Tahoma"/>
        </w:rPr>
        <w:t>.</w:t>
      </w:r>
    </w:p>
    <w:p w14:paraId="62E94F84" w14:textId="77777777" w:rsidR="00653CA3" w:rsidRPr="00D35186" w:rsidRDefault="00653CA3" w:rsidP="00F05191">
      <w:pPr>
        <w:pStyle w:val="Style10"/>
        <w:widowControl/>
        <w:spacing w:line="276" w:lineRule="auto"/>
        <w:ind w:left="426" w:right="-1" w:firstLine="0"/>
        <w:rPr>
          <w:rStyle w:val="FontStyle39"/>
          <w:rFonts w:ascii="Tahoma" w:hAnsi="Tahoma" w:cs="Tahoma"/>
        </w:rPr>
      </w:pPr>
    </w:p>
    <w:p w14:paraId="2B9C661A" w14:textId="77777777" w:rsidR="00116070" w:rsidRPr="00D35186" w:rsidRDefault="00116070" w:rsidP="00F05191">
      <w:pPr>
        <w:pStyle w:val="Style9"/>
        <w:widowControl/>
        <w:spacing w:before="48" w:line="276" w:lineRule="auto"/>
        <w:ind w:right="-1"/>
        <w:rPr>
          <w:rStyle w:val="FontStyle39"/>
          <w:rFonts w:ascii="Tahoma" w:hAnsi="Tahoma" w:cs="Tahoma"/>
        </w:rPr>
      </w:pPr>
      <w:r w:rsidRPr="00D35186">
        <w:rPr>
          <w:rStyle w:val="FontStyle39"/>
          <w:rFonts w:ascii="Tahoma" w:hAnsi="Tahoma" w:cs="Tahoma"/>
        </w:rPr>
        <w:t xml:space="preserve">Π Ρ Ο Σ Κ Α Λ </w:t>
      </w:r>
      <w:r w:rsidR="00AD7628" w:rsidRPr="00D35186">
        <w:rPr>
          <w:rStyle w:val="FontStyle39"/>
          <w:rFonts w:ascii="Tahoma" w:hAnsi="Tahoma" w:cs="Tahoma"/>
        </w:rPr>
        <w:t>ΕΙ</w:t>
      </w:r>
    </w:p>
    <w:p w14:paraId="2A05C38C" w14:textId="77777777" w:rsidR="00116070" w:rsidRPr="00D35186" w:rsidRDefault="00116070" w:rsidP="00F05191">
      <w:pPr>
        <w:pStyle w:val="Style8"/>
        <w:widowControl/>
        <w:spacing w:line="276" w:lineRule="auto"/>
        <w:ind w:right="-1"/>
        <w:rPr>
          <w:rFonts w:ascii="Tahoma" w:hAnsi="Tahoma" w:cs="Tahoma"/>
          <w:sz w:val="20"/>
          <w:szCs w:val="20"/>
        </w:rPr>
      </w:pPr>
    </w:p>
    <w:p w14:paraId="3A2B8C01" w14:textId="6A2CB3CF" w:rsidR="00233FE7" w:rsidRPr="00611D45" w:rsidRDefault="00AD7628" w:rsidP="00F05191">
      <w:pPr>
        <w:pStyle w:val="Style22"/>
        <w:widowControl/>
        <w:tabs>
          <w:tab w:val="left" w:pos="346"/>
        </w:tabs>
        <w:spacing w:before="10" w:line="276" w:lineRule="auto"/>
        <w:ind w:right="-1" w:firstLine="0"/>
        <w:rPr>
          <w:rStyle w:val="FontStyle39"/>
          <w:rFonts w:ascii="Tahoma" w:hAnsi="Tahoma" w:cs="Tahoma"/>
          <w:b w:val="0"/>
        </w:rPr>
      </w:pPr>
      <w:r w:rsidRPr="00D35186">
        <w:rPr>
          <w:rStyle w:val="FontStyle33"/>
          <w:rFonts w:ascii="Tahoma" w:hAnsi="Tahoma" w:cs="Tahoma"/>
        </w:rPr>
        <w:t>Ασκούμενους/</w:t>
      </w:r>
      <w:proofErr w:type="spellStart"/>
      <w:r w:rsidRPr="00D35186">
        <w:rPr>
          <w:rStyle w:val="FontStyle33"/>
          <w:rFonts w:ascii="Tahoma" w:hAnsi="Tahoma" w:cs="Tahoma"/>
        </w:rPr>
        <w:t>ες</w:t>
      </w:r>
      <w:proofErr w:type="spellEnd"/>
      <w:r w:rsidR="00942A4E">
        <w:rPr>
          <w:rStyle w:val="FontStyle33"/>
          <w:rFonts w:ascii="Tahoma" w:hAnsi="Tahoma" w:cs="Tahoma"/>
        </w:rPr>
        <w:t xml:space="preserve"> </w:t>
      </w:r>
      <w:r w:rsidR="00116070" w:rsidRPr="00D35186">
        <w:rPr>
          <w:rStyle w:val="FontStyle33"/>
          <w:rFonts w:ascii="Tahoma" w:hAnsi="Tahoma" w:cs="Tahoma"/>
        </w:rPr>
        <w:t>δικηγόρους</w:t>
      </w:r>
      <w:r w:rsidR="00942A4E">
        <w:rPr>
          <w:rStyle w:val="FontStyle33"/>
          <w:rFonts w:ascii="Tahoma" w:hAnsi="Tahoma" w:cs="Tahoma"/>
        </w:rPr>
        <w:t xml:space="preserve"> </w:t>
      </w:r>
      <w:r w:rsidRPr="00D35186">
        <w:rPr>
          <w:rStyle w:val="FontStyle33"/>
          <w:rFonts w:ascii="Tahoma" w:hAnsi="Tahoma" w:cs="Tahoma"/>
        </w:rPr>
        <w:t xml:space="preserve">οι </w:t>
      </w:r>
      <w:proofErr w:type="spellStart"/>
      <w:r w:rsidRPr="00D35186">
        <w:rPr>
          <w:rStyle w:val="FontStyle33"/>
          <w:rFonts w:ascii="Tahoma" w:hAnsi="Tahoma" w:cs="Tahoma"/>
        </w:rPr>
        <w:t>οποιοί</w:t>
      </w:r>
      <w:proofErr w:type="spellEnd"/>
      <w:r w:rsidRPr="00D35186">
        <w:rPr>
          <w:rStyle w:val="FontStyle33"/>
          <w:rFonts w:ascii="Tahoma" w:hAnsi="Tahoma" w:cs="Tahoma"/>
        </w:rPr>
        <w:t>/</w:t>
      </w:r>
      <w:proofErr w:type="spellStart"/>
      <w:r w:rsidRPr="00D35186">
        <w:rPr>
          <w:rStyle w:val="FontStyle33"/>
          <w:rFonts w:ascii="Tahoma" w:hAnsi="Tahoma" w:cs="Tahoma"/>
        </w:rPr>
        <w:t>ες</w:t>
      </w:r>
      <w:proofErr w:type="spellEnd"/>
      <w:r w:rsidR="00116070" w:rsidRPr="00D35186">
        <w:rPr>
          <w:rStyle w:val="FontStyle33"/>
          <w:rFonts w:ascii="Tahoma" w:hAnsi="Tahoma" w:cs="Tahoma"/>
        </w:rPr>
        <w:t xml:space="preserve"> επιθυμούν να πραγματοποιή</w:t>
      </w:r>
      <w:r w:rsidR="00796233" w:rsidRPr="00D35186">
        <w:rPr>
          <w:rStyle w:val="FontStyle33"/>
          <w:rFonts w:ascii="Tahoma" w:hAnsi="Tahoma" w:cs="Tahoma"/>
        </w:rPr>
        <w:t>σ</w:t>
      </w:r>
      <w:r w:rsidR="008B5185">
        <w:rPr>
          <w:rStyle w:val="FontStyle33"/>
          <w:rFonts w:ascii="Tahoma" w:hAnsi="Tahoma" w:cs="Tahoma"/>
        </w:rPr>
        <w:t>ουν</w:t>
      </w:r>
      <w:r w:rsidR="00796233" w:rsidRPr="00D35186">
        <w:rPr>
          <w:rStyle w:val="FontStyle33"/>
          <w:rFonts w:ascii="Tahoma" w:hAnsi="Tahoma" w:cs="Tahoma"/>
        </w:rPr>
        <w:t xml:space="preserve"> μέρος της άσκησ</w:t>
      </w:r>
      <w:r w:rsidR="00F95501" w:rsidRPr="00D35186">
        <w:rPr>
          <w:rStyle w:val="FontStyle33"/>
          <w:rFonts w:ascii="Tahoma" w:hAnsi="Tahoma" w:cs="Tahoma"/>
        </w:rPr>
        <w:t>ή</w:t>
      </w:r>
      <w:r w:rsidR="00796233" w:rsidRPr="00D35186">
        <w:rPr>
          <w:rStyle w:val="FontStyle33"/>
          <w:rFonts w:ascii="Tahoma" w:hAnsi="Tahoma" w:cs="Tahoma"/>
        </w:rPr>
        <w:t>ς του</w:t>
      </w:r>
      <w:r w:rsidR="008B5185">
        <w:rPr>
          <w:rStyle w:val="FontStyle33"/>
          <w:rFonts w:ascii="Tahoma" w:hAnsi="Tahoma" w:cs="Tahoma"/>
        </w:rPr>
        <w:t>ς</w:t>
      </w:r>
      <w:r w:rsidR="00796233" w:rsidRPr="00D35186">
        <w:rPr>
          <w:rStyle w:val="FontStyle33"/>
          <w:rFonts w:ascii="Tahoma" w:hAnsi="Tahoma" w:cs="Tahoma"/>
        </w:rPr>
        <w:t xml:space="preserve"> στη </w:t>
      </w:r>
      <w:r w:rsidR="00116070" w:rsidRPr="00D35186">
        <w:rPr>
          <w:rStyle w:val="FontStyle33"/>
          <w:rFonts w:ascii="Tahoma" w:hAnsi="Tahoma" w:cs="Tahoma"/>
        </w:rPr>
        <w:t xml:space="preserve">Νομική </w:t>
      </w:r>
      <w:r w:rsidR="00796233" w:rsidRPr="00D35186">
        <w:rPr>
          <w:rStyle w:val="FontStyle33"/>
          <w:rFonts w:ascii="Tahoma" w:hAnsi="Tahoma" w:cs="Tahoma"/>
        </w:rPr>
        <w:t xml:space="preserve">Υπηρεσία του </w:t>
      </w:r>
      <w:r w:rsidR="00F6406B">
        <w:rPr>
          <w:rStyle w:val="FontStyle33"/>
          <w:rFonts w:ascii="Tahoma" w:hAnsi="Tahoma" w:cs="Tahoma"/>
        </w:rPr>
        <w:t>ΕΛΓΟ</w:t>
      </w:r>
      <w:r w:rsidR="00917572" w:rsidRPr="00D35186">
        <w:rPr>
          <w:rStyle w:val="FontStyle33"/>
          <w:rFonts w:ascii="Tahoma" w:hAnsi="Tahoma" w:cs="Tahoma"/>
        </w:rPr>
        <w:t>-</w:t>
      </w:r>
      <w:r w:rsidR="00917572" w:rsidRPr="00423039">
        <w:rPr>
          <w:rStyle w:val="FontStyle33"/>
          <w:rFonts w:ascii="Tahoma" w:hAnsi="Tahoma" w:cs="Tahoma"/>
        </w:rPr>
        <w:t>ΔΗΜΗΤΡΑ</w:t>
      </w:r>
      <w:r w:rsidR="00116070" w:rsidRPr="00423039">
        <w:rPr>
          <w:rStyle w:val="FontStyle33"/>
          <w:rFonts w:ascii="Tahoma" w:hAnsi="Tahoma" w:cs="Tahoma"/>
        </w:rPr>
        <w:t xml:space="preserve">, </w:t>
      </w:r>
      <w:r w:rsidR="00116070" w:rsidRPr="00423039">
        <w:rPr>
          <w:rStyle w:val="FontStyle33"/>
          <w:rFonts w:ascii="Tahoma" w:hAnsi="Tahoma" w:cs="Tahoma"/>
          <w:b/>
        </w:rPr>
        <w:t>διάρκεια</w:t>
      </w:r>
      <w:r w:rsidR="001A075B">
        <w:rPr>
          <w:rStyle w:val="FontStyle33"/>
          <w:rFonts w:ascii="Tahoma" w:hAnsi="Tahoma" w:cs="Tahoma"/>
          <w:b/>
        </w:rPr>
        <w:t>ς</w:t>
      </w:r>
      <w:r w:rsidR="00116070" w:rsidRPr="00423039">
        <w:rPr>
          <w:rStyle w:val="FontStyle33"/>
          <w:rFonts w:ascii="Tahoma" w:hAnsi="Tahoma" w:cs="Tahoma"/>
          <w:b/>
        </w:rPr>
        <w:t xml:space="preserve"> </w:t>
      </w:r>
      <w:r w:rsidR="0066466C">
        <w:rPr>
          <w:rStyle w:val="FontStyle33"/>
          <w:rFonts w:ascii="Tahoma" w:hAnsi="Tahoma" w:cs="Tahoma"/>
          <w:b/>
        </w:rPr>
        <w:t xml:space="preserve">μέχρι </w:t>
      </w:r>
      <w:r w:rsidR="0078543A" w:rsidRPr="00423039">
        <w:rPr>
          <w:rStyle w:val="FontStyle33"/>
          <w:rFonts w:ascii="Tahoma" w:hAnsi="Tahoma" w:cs="Tahoma"/>
          <w:b/>
        </w:rPr>
        <w:t>(</w:t>
      </w:r>
      <w:r w:rsidR="001A075B">
        <w:rPr>
          <w:rStyle w:val="FontStyle33"/>
          <w:rFonts w:ascii="Tahoma" w:hAnsi="Tahoma" w:cs="Tahoma"/>
          <w:b/>
        </w:rPr>
        <w:t>12</w:t>
      </w:r>
      <w:r w:rsidR="0078543A" w:rsidRPr="00423039">
        <w:rPr>
          <w:rStyle w:val="FontStyle33"/>
          <w:rFonts w:ascii="Tahoma" w:hAnsi="Tahoma" w:cs="Tahoma"/>
          <w:b/>
        </w:rPr>
        <w:t>) μηνών</w:t>
      </w:r>
      <w:r w:rsidR="00125F31" w:rsidRPr="00423039">
        <w:rPr>
          <w:rStyle w:val="FontStyle33"/>
          <w:rFonts w:ascii="Tahoma" w:hAnsi="Tahoma" w:cs="Tahoma"/>
        </w:rPr>
        <w:t xml:space="preserve"> μετά από</w:t>
      </w:r>
      <w:r w:rsidR="00125F31" w:rsidRPr="00D35186">
        <w:rPr>
          <w:rStyle w:val="FontStyle33"/>
          <w:rFonts w:ascii="Tahoma" w:hAnsi="Tahoma" w:cs="Tahoma"/>
        </w:rPr>
        <w:t xml:space="preserve"> αίτησ</w:t>
      </w:r>
      <w:r w:rsidR="00F95501" w:rsidRPr="00D35186">
        <w:rPr>
          <w:rStyle w:val="FontStyle33"/>
          <w:rFonts w:ascii="Tahoma" w:hAnsi="Tahoma" w:cs="Tahoma"/>
        </w:rPr>
        <w:t>ή</w:t>
      </w:r>
      <w:r w:rsidR="008E6A49">
        <w:rPr>
          <w:rStyle w:val="FontStyle33"/>
          <w:rFonts w:ascii="Tahoma" w:hAnsi="Tahoma" w:cs="Tahoma"/>
        </w:rPr>
        <w:t xml:space="preserve"> του</w:t>
      </w:r>
      <w:r w:rsidR="00942A4E">
        <w:rPr>
          <w:rStyle w:val="FontStyle33"/>
          <w:rFonts w:ascii="Tahoma" w:hAnsi="Tahoma" w:cs="Tahoma"/>
        </w:rPr>
        <w:t>ς</w:t>
      </w:r>
      <w:r w:rsidR="008E6A49">
        <w:rPr>
          <w:rStyle w:val="FontStyle33"/>
          <w:rFonts w:ascii="Tahoma" w:hAnsi="Tahoma" w:cs="Tahoma"/>
        </w:rPr>
        <w:t xml:space="preserve">, </w:t>
      </w:r>
      <w:r w:rsidR="00125F31" w:rsidRPr="00D35186">
        <w:rPr>
          <w:rStyle w:val="FontStyle33"/>
          <w:rFonts w:ascii="Tahoma" w:hAnsi="Tahoma" w:cs="Tahoma"/>
        </w:rPr>
        <w:t xml:space="preserve">σύμφωνα με τα οριζόμενα στην παρ. 5 του άρθρου 13 του ν.4194/2013 (Α΄ </w:t>
      </w:r>
      <w:r w:rsidR="00125F31" w:rsidRPr="00611D45">
        <w:rPr>
          <w:rStyle w:val="FontStyle33"/>
          <w:rFonts w:ascii="Tahoma" w:hAnsi="Tahoma" w:cs="Tahoma"/>
        </w:rPr>
        <w:t>208),</w:t>
      </w:r>
      <w:r w:rsidR="00502D4B">
        <w:rPr>
          <w:rStyle w:val="FontStyle33"/>
          <w:rFonts w:ascii="Tahoma" w:hAnsi="Tahoma" w:cs="Tahoma"/>
        </w:rPr>
        <w:t xml:space="preserve"> </w:t>
      </w:r>
      <w:r w:rsidR="00116070" w:rsidRPr="00611D45">
        <w:rPr>
          <w:rStyle w:val="FontStyle39"/>
          <w:rFonts w:ascii="Tahoma" w:hAnsi="Tahoma" w:cs="Tahoma"/>
          <w:b w:val="0"/>
        </w:rPr>
        <w:t xml:space="preserve">να υποβάλουν την αίτησή </w:t>
      </w:r>
      <w:r w:rsidR="00116070" w:rsidRPr="000E3181">
        <w:rPr>
          <w:rStyle w:val="FontStyle39"/>
          <w:rFonts w:ascii="Tahoma" w:hAnsi="Tahoma" w:cs="Tahoma"/>
          <w:b w:val="0"/>
        </w:rPr>
        <w:t xml:space="preserve">τους </w:t>
      </w:r>
      <w:r w:rsidR="00116070" w:rsidRPr="000E3181">
        <w:rPr>
          <w:rStyle w:val="FontStyle39"/>
          <w:rFonts w:ascii="Tahoma" w:hAnsi="Tahoma" w:cs="Tahoma"/>
        </w:rPr>
        <w:t>εντός δέκα (10) ημερών</w:t>
      </w:r>
      <w:r w:rsidR="00233FE7" w:rsidRPr="000E3181">
        <w:rPr>
          <w:rStyle w:val="FontStyle39"/>
          <w:rFonts w:ascii="Tahoma" w:hAnsi="Tahoma" w:cs="Tahoma"/>
        </w:rPr>
        <w:t xml:space="preserve"> </w:t>
      </w:r>
      <w:r w:rsidR="00E92794" w:rsidRPr="000E3181">
        <w:rPr>
          <w:rStyle w:val="FontStyle39"/>
          <w:rFonts w:ascii="Tahoma" w:hAnsi="Tahoma" w:cs="Tahoma"/>
        </w:rPr>
        <w:t>(</w:t>
      </w:r>
      <w:r w:rsidR="00ED0FA5" w:rsidRPr="000E3181">
        <w:rPr>
          <w:rStyle w:val="FontStyle39"/>
          <w:rFonts w:ascii="Tahoma" w:hAnsi="Tahoma" w:cs="Tahoma"/>
        </w:rPr>
        <w:t>ημερολογιακές</w:t>
      </w:r>
      <w:r w:rsidR="00233FE7" w:rsidRPr="000E3181">
        <w:rPr>
          <w:rStyle w:val="FontStyle39"/>
          <w:rFonts w:ascii="Tahoma" w:hAnsi="Tahoma" w:cs="Tahoma"/>
          <w:b w:val="0"/>
        </w:rPr>
        <w:t>)</w:t>
      </w:r>
      <w:r w:rsidR="00116070" w:rsidRPr="000E3181">
        <w:rPr>
          <w:rStyle w:val="FontStyle39"/>
          <w:rFonts w:ascii="Tahoma" w:hAnsi="Tahoma" w:cs="Tahoma"/>
          <w:b w:val="0"/>
        </w:rPr>
        <w:t xml:space="preserve"> από την επομένη της ημερομηνίας ανάρτησης </w:t>
      </w:r>
      <w:r w:rsidR="00257142">
        <w:rPr>
          <w:rStyle w:val="FontStyle39"/>
          <w:rFonts w:ascii="Tahoma" w:hAnsi="Tahoma" w:cs="Tahoma"/>
          <w:bCs w:val="0"/>
        </w:rPr>
        <w:t>04</w:t>
      </w:r>
      <w:r w:rsidR="005E5DF3">
        <w:rPr>
          <w:rStyle w:val="FontStyle39"/>
          <w:rFonts w:ascii="Tahoma" w:hAnsi="Tahoma" w:cs="Tahoma"/>
          <w:bCs w:val="0"/>
        </w:rPr>
        <w:t>.09.</w:t>
      </w:r>
      <w:r w:rsidR="00555D2D" w:rsidRPr="000E3181">
        <w:rPr>
          <w:rStyle w:val="FontStyle39"/>
          <w:rFonts w:ascii="Tahoma" w:hAnsi="Tahoma" w:cs="Tahoma"/>
          <w:bCs w:val="0"/>
        </w:rPr>
        <w:t>2023</w:t>
      </w:r>
      <w:r w:rsidR="00B06B4B" w:rsidRPr="000E3181">
        <w:rPr>
          <w:rStyle w:val="FontStyle39"/>
          <w:rFonts w:ascii="Tahoma" w:hAnsi="Tahoma" w:cs="Tahoma"/>
        </w:rPr>
        <w:t xml:space="preserve"> </w:t>
      </w:r>
      <w:r w:rsidR="00116070" w:rsidRPr="000E3181">
        <w:rPr>
          <w:rStyle w:val="FontStyle39"/>
          <w:rFonts w:ascii="Tahoma" w:hAnsi="Tahoma" w:cs="Tahoma"/>
          <w:b w:val="0"/>
        </w:rPr>
        <w:t xml:space="preserve">της παρούσας πρόσκλησης στην ιστοσελίδα </w:t>
      </w:r>
      <w:r w:rsidR="00796233" w:rsidRPr="000E3181">
        <w:rPr>
          <w:rStyle w:val="FontStyle39"/>
          <w:rFonts w:ascii="Tahoma" w:hAnsi="Tahoma" w:cs="Tahoma"/>
          <w:b w:val="0"/>
        </w:rPr>
        <w:t>του Οργανισμού</w:t>
      </w:r>
      <w:r w:rsidR="00116070" w:rsidRPr="000E3181">
        <w:rPr>
          <w:rStyle w:val="FontStyle39"/>
          <w:rFonts w:ascii="Tahoma" w:hAnsi="Tahoma" w:cs="Tahoma"/>
          <w:b w:val="0"/>
        </w:rPr>
        <w:t xml:space="preserve"> (</w:t>
      </w:r>
      <w:hyperlink r:id="rId8" w:history="1">
        <w:r w:rsidRPr="000E3181">
          <w:rPr>
            <w:rStyle w:val="-"/>
            <w:rFonts w:ascii="Tahoma" w:hAnsi="Tahoma" w:cs="Tahoma"/>
            <w:b/>
            <w:color w:val="auto"/>
            <w:sz w:val="20"/>
            <w:szCs w:val="20"/>
            <w:lang w:val="en-US"/>
          </w:rPr>
          <w:t>www</w:t>
        </w:r>
        <w:r w:rsidRPr="000E3181">
          <w:rPr>
            <w:rStyle w:val="-"/>
            <w:rFonts w:ascii="Tahoma" w:hAnsi="Tahoma" w:cs="Tahoma"/>
            <w:b/>
            <w:color w:val="auto"/>
            <w:sz w:val="20"/>
            <w:szCs w:val="20"/>
          </w:rPr>
          <w:t>.</w:t>
        </w:r>
        <w:proofErr w:type="spellStart"/>
        <w:r w:rsidRPr="000E3181">
          <w:rPr>
            <w:rStyle w:val="-"/>
            <w:rFonts w:ascii="Tahoma" w:hAnsi="Tahoma" w:cs="Tahoma"/>
            <w:b/>
            <w:color w:val="auto"/>
            <w:sz w:val="20"/>
            <w:szCs w:val="20"/>
            <w:lang w:val="en-US"/>
          </w:rPr>
          <w:t>elgo</w:t>
        </w:r>
        <w:proofErr w:type="spellEnd"/>
        <w:r w:rsidRPr="000E3181">
          <w:rPr>
            <w:rStyle w:val="-"/>
            <w:rFonts w:ascii="Tahoma" w:hAnsi="Tahoma" w:cs="Tahoma"/>
            <w:b/>
            <w:color w:val="auto"/>
            <w:sz w:val="20"/>
            <w:szCs w:val="20"/>
          </w:rPr>
          <w:t>.</w:t>
        </w:r>
        <w:r w:rsidRPr="000E3181">
          <w:rPr>
            <w:rStyle w:val="-"/>
            <w:rFonts w:ascii="Tahoma" w:hAnsi="Tahoma" w:cs="Tahoma"/>
            <w:b/>
            <w:color w:val="auto"/>
            <w:sz w:val="20"/>
            <w:szCs w:val="20"/>
            <w:lang w:val="en-US"/>
          </w:rPr>
          <w:t>gr</w:t>
        </w:r>
        <w:r w:rsidRPr="000E3181">
          <w:rPr>
            <w:rStyle w:val="-"/>
            <w:rFonts w:ascii="Tahoma" w:hAnsi="Tahoma" w:cs="Tahoma"/>
            <w:b/>
            <w:color w:val="auto"/>
            <w:sz w:val="20"/>
            <w:szCs w:val="20"/>
          </w:rPr>
          <w:t>.</w:t>
        </w:r>
      </w:hyperlink>
      <w:r w:rsidR="00116070" w:rsidRPr="000E3181">
        <w:rPr>
          <w:rStyle w:val="FontStyle39"/>
          <w:rFonts w:ascii="Tahoma" w:hAnsi="Tahoma" w:cs="Tahoma"/>
          <w:b w:val="0"/>
        </w:rPr>
        <w:t xml:space="preserve">), ήτοι </w:t>
      </w:r>
      <w:r w:rsidRPr="000E3181">
        <w:rPr>
          <w:rStyle w:val="FontStyle39"/>
          <w:rFonts w:ascii="Tahoma" w:hAnsi="Tahoma" w:cs="Tahoma"/>
          <w:b w:val="0"/>
        </w:rPr>
        <w:t xml:space="preserve">μέχρι </w:t>
      </w:r>
      <w:r w:rsidR="00116070" w:rsidRPr="000E3181">
        <w:rPr>
          <w:rStyle w:val="FontStyle39"/>
          <w:rFonts w:ascii="Tahoma" w:hAnsi="Tahoma" w:cs="Tahoma"/>
          <w:b w:val="0"/>
        </w:rPr>
        <w:t xml:space="preserve">και την </w:t>
      </w:r>
      <w:r w:rsidR="00257142">
        <w:rPr>
          <w:rStyle w:val="FontStyle39"/>
          <w:rFonts w:ascii="Tahoma" w:hAnsi="Tahoma" w:cs="Tahoma"/>
          <w:bCs w:val="0"/>
        </w:rPr>
        <w:t>14</w:t>
      </w:r>
      <w:r w:rsidR="005E5DF3">
        <w:rPr>
          <w:rStyle w:val="FontStyle39"/>
          <w:rFonts w:ascii="Tahoma" w:hAnsi="Tahoma" w:cs="Tahoma"/>
          <w:bCs w:val="0"/>
        </w:rPr>
        <w:t>.09.2023</w:t>
      </w:r>
      <w:r w:rsidR="00431C9B" w:rsidRPr="000E3181">
        <w:rPr>
          <w:rStyle w:val="FontStyle39"/>
          <w:rFonts w:ascii="Tahoma" w:hAnsi="Tahoma" w:cs="Tahoma"/>
          <w:bCs w:val="0"/>
        </w:rPr>
        <w:t>.</w:t>
      </w:r>
      <w:r w:rsidR="00233FE7" w:rsidRPr="000E3181">
        <w:rPr>
          <w:rStyle w:val="FontStyle39"/>
          <w:rFonts w:ascii="Tahoma" w:hAnsi="Tahoma" w:cs="Tahoma"/>
          <w:b w:val="0"/>
        </w:rPr>
        <w:t xml:space="preserve"> Η ανωτέρω προθεσμία λήγει με την παρέλευση ολόκληρης της τελευταίας ημέρας και εάν αυτή είναι, κατά</w:t>
      </w:r>
      <w:r w:rsidR="00233FE7" w:rsidRPr="00611D45">
        <w:rPr>
          <w:rStyle w:val="FontStyle39"/>
          <w:rFonts w:ascii="Tahoma" w:hAnsi="Tahoma" w:cs="Tahoma"/>
          <w:b w:val="0"/>
        </w:rPr>
        <w:t xml:space="preserve"> νόμο, εξαιρετέα (δημόσια αργία) ή μη εργάσιμη, τότε η λήξη της προθεσμίας μετατίθεται την επόμενη εργάσιμη ημέρα.</w:t>
      </w:r>
    </w:p>
    <w:p w14:paraId="66336FE6" w14:textId="27D3F1B4" w:rsidR="00FD245D" w:rsidRDefault="008E6A49" w:rsidP="00F05191">
      <w:pPr>
        <w:pStyle w:val="Style8"/>
        <w:widowControl/>
        <w:spacing w:before="163" w:line="276" w:lineRule="auto"/>
        <w:ind w:right="-1"/>
        <w:rPr>
          <w:rStyle w:val="FontStyle33"/>
          <w:rFonts w:ascii="Tahoma" w:hAnsi="Tahoma" w:cs="Tahoma"/>
          <w:b/>
          <w:u w:val="single"/>
        </w:rPr>
      </w:pPr>
      <w:r w:rsidRPr="00611D45">
        <w:rPr>
          <w:rStyle w:val="FontStyle33"/>
          <w:rFonts w:ascii="Tahoma" w:hAnsi="Tahoma" w:cs="Tahoma"/>
        </w:rPr>
        <w:t xml:space="preserve">Η αίτηση </w:t>
      </w:r>
      <w:r w:rsidR="00895701" w:rsidRPr="00611D45">
        <w:rPr>
          <w:rStyle w:val="FontStyle33"/>
          <w:rFonts w:ascii="Tahoma" w:hAnsi="Tahoma" w:cs="Tahoma"/>
        </w:rPr>
        <w:t>συντάσσ</w:t>
      </w:r>
      <w:r w:rsidRPr="00611D45">
        <w:rPr>
          <w:rStyle w:val="FontStyle33"/>
          <w:rFonts w:ascii="Tahoma" w:hAnsi="Tahoma" w:cs="Tahoma"/>
        </w:rPr>
        <w:t>εται</w:t>
      </w:r>
      <w:r w:rsidR="00895701" w:rsidRPr="00611D45">
        <w:rPr>
          <w:rStyle w:val="FontStyle33"/>
          <w:rFonts w:ascii="Tahoma" w:hAnsi="Tahoma" w:cs="Tahoma"/>
        </w:rPr>
        <w:t xml:space="preserve"> σύμφωνα με το σχετικό επισυναπτόμενο υπ</w:t>
      </w:r>
      <w:r w:rsidR="00F95501" w:rsidRPr="00611D45">
        <w:rPr>
          <w:rStyle w:val="FontStyle33"/>
          <w:rFonts w:ascii="Tahoma" w:hAnsi="Tahoma" w:cs="Tahoma"/>
        </w:rPr>
        <w:t>ό</w:t>
      </w:r>
      <w:r w:rsidR="00895701" w:rsidRPr="00611D45">
        <w:rPr>
          <w:rStyle w:val="FontStyle33"/>
          <w:rFonts w:ascii="Tahoma" w:hAnsi="Tahoma" w:cs="Tahoma"/>
        </w:rPr>
        <w:t>δειγμα που χορηγεί</w:t>
      </w:r>
      <w:r w:rsidR="008B5185" w:rsidRPr="00611D45">
        <w:rPr>
          <w:rStyle w:val="FontStyle33"/>
          <w:rFonts w:ascii="Tahoma" w:hAnsi="Tahoma" w:cs="Tahoma"/>
        </w:rPr>
        <w:t xml:space="preserve"> ο</w:t>
      </w:r>
      <w:r w:rsidR="00895701" w:rsidRPr="00611D45">
        <w:rPr>
          <w:rStyle w:val="FontStyle33"/>
          <w:rFonts w:ascii="Tahoma" w:hAnsi="Tahoma" w:cs="Tahoma"/>
        </w:rPr>
        <w:t xml:space="preserve"> Οργανισμός </w:t>
      </w:r>
      <w:r w:rsidR="00895701" w:rsidRPr="00611D45">
        <w:rPr>
          <w:rStyle w:val="FontStyle33"/>
          <w:rFonts w:ascii="Tahoma" w:hAnsi="Tahoma" w:cs="Tahoma"/>
          <w:b/>
          <w:u w:val="single"/>
        </w:rPr>
        <w:t xml:space="preserve">και </w:t>
      </w:r>
      <w:r w:rsidR="00233FE7" w:rsidRPr="00611D45">
        <w:rPr>
          <w:rStyle w:val="FontStyle33"/>
          <w:rFonts w:ascii="Tahoma" w:hAnsi="Tahoma" w:cs="Tahoma"/>
          <w:b/>
          <w:u w:val="single"/>
        </w:rPr>
        <w:t xml:space="preserve">υποβάλλονται </w:t>
      </w:r>
      <w:r w:rsidR="007904C4" w:rsidRPr="00611D45">
        <w:rPr>
          <w:rStyle w:val="FontStyle33"/>
          <w:rFonts w:ascii="Tahoma" w:hAnsi="Tahoma" w:cs="Tahoma"/>
          <w:b/>
          <w:u w:val="single"/>
        </w:rPr>
        <w:t>ΑΠΟΚΛΕΙΣΤΙΚΑ στο πρωτόκολλο της Κεντρικής Υπηρεσίας</w:t>
      </w:r>
      <w:r w:rsidR="007904C4" w:rsidRPr="00611D45">
        <w:rPr>
          <w:rStyle w:val="FontStyle33"/>
          <w:rFonts w:ascii="Tahoma" w:hAnsi="Tahoma" w:cs="Tahoma"/>
        </w:rPr>
        <w:t xml:space="preserve"> του Οργανισμού</w:t>
      </w:r>
      <w:r w:rsidR="008B2FBB" w:rsidRPr="00611D45">
        <w:rPr>
          <w:rStyle w:val="FontStyle33"/>
          <w:rFonts w:ascii="Tahoma" w:hAnsi="Tahoma" w:cs="Tahoma"/>
        </w:rPr>
        <w:t>,</w:t>
      </w:r>
      <w:r w:rsidR="00632C69" w:rsidRPr="00611D45">
        <w:rPr>
          <w:rStyle w:val="FontStyle33"/>
          <w:rFonts w:ascii="Tahoma" w:hAnsi="Tahoma" w:cs="Tahoma"/>
        </w:rPr>
        <w:t xml:space="preserve"> </w:t>
      </w:r>
      <w:r w:rsidR="00233FE7" w:rsidRPr="00611D45">
        <w:rPr>
          <w:rStyle w:val="FontStyle33"/>
          <w:rFonts w:ascii="Tahoma" w:hAnsi="Tahoma" w:cs="Tahoma"/>
        </w:rPr>
        <w:t>είτε αυτοπροσώπως</w:t>
      </w:r>
      <w:r w:rsidR="00062253" w:rsidRPr="00611D45">
        <w:rPr>
          <w:rStyle w:val="FontStyle33"/>
          <w:rFonts w:ascii="Tahoma" w:hAnsi="Tahoma" w:cs="Tahoma"/>
        </w:rPr>
        <w:t>,</w:t>
      </w:r>
      <w:r w:rsidR="00233FE7" w:rsidRPr="00611D45">
        <w:rPr>
          <w:rStyle w:val="FontStyle33"/>
          <w:rFonts w:ascii="Tahoma" w:hAnsi="Tahoma" w:cs="Tahoma"/>
        </w:rPr>
        <w:t xml:space="preserve"> είτε με άλλο εξουσιοδοτημένο από αυτούς πρόσωπο, εφόσον η εξουσιοδότηση </w:t>
      </w:r>
      <w:r w:rsidRPr="00611D45">
        <w:rPr>
          <w:rStyle w:val="FontStyle33"/>
          <w:rFonts w:ascii="Tahoma" w:hAnsi="Tahoma" w:cs="Tahoma"/>
        </w:rPr>
        <w:t xml:space="preserve">φέρει την </w:t>
      </w:r>
      <w:r w:rsidRPr="00611D45">
        <w:rPr>
          <w:rStyle w:val="FontStyle33"/>
          <w:rFonts w:ascii="Tahoma" w:hAnsi="Tahoma" w:cs="Tahoma"/>
        </w:rPr>
        <w:lastRenderedPageBreak/>
        <w:t>υπογραφή του</w:t>
      </w:r>
      <w:r w:rsidR="00233FE7" w:rsidRPr="00611D45">
        <w:rPr>
          <w:rStyle w:val="FontStyle33"/>
          <w:rFonts w:ascii="Tahoma" w:hAnsi="Tahoma" w:cs="Tahoma"/>
        </w:rPr>
        <w:t xml:space="preserve"> θεωρημένη από δημόσια αρχή,</w:t>
      </w:r>
      <w:r w:rsidR="007904C4" w:rsidRPr="00611D45">
        <w:rPr>
          <w:rStyle w:val="FontStyle33"/>
          <w:rFonts w:ascii="Tahoma" w:hAnsi="Tahoma" w:cs="Tahoma"/>
        </w:rPr>
        <w:t xml:space="preserve"> είτε ταχυδρομικά με συστημένη επιστολή</w:t>
      </w:r>
      <w:r w:rsidR="00062253" w:rsidRPr="00611D45">
        <w:rPr>
          <w:rStyle w:val="FontStyle33"/>
          <w:rFonts w:ascii="Tahoma" w:hAnsi="Tahoma" w:cs="Tahoma"/>
        </w:rPr>
        <w:t xml:space="preserve"> </w:t>
      </w:r>
      <w:r w:rsidR="00233FE7" w:rsidRPr="00611D45">
        <w:rPr>
          <w:rStyle w:val="FontStyle33"/>
          <w:rFonts w:ascii="Tahoma" w:hAnsi="Tahoma" w:cs="Tahoma"/>
          <w:b/>
        </w:rPr>
        <w:t xml:space="preserve">στην ακόλουθη </w:t>
      </w:r>
      <w:proofErr w:type="spellStart"/>
      <w:r w:rsidR="00233FE7" w:rsidRPr="00611D45">
        <w:rPr>
          <w:rStyle w:val="FontStyle33"/>
          <w:rFonts w:ascii="Tahoma" w:hAnsi="Tahoma" w:cs="Tahoma"/>
          <w:b/>
        </w:rPr>
        <w:t>διεύθυνση:</w:t>
      </w:r>
      <w:r w:rsidR="000B4B7A" w:rsidRPr="00611D45">
        <w:rPr>
          <w:rFonts w:ascii="Tahoma" w:hAnsi="Tahoma" w:cs="Tahoma"/>
          <w:b/>
          <w:sz w:val="20"/>
          <w:szCs w:val="20"/>
        </w:rPr>
        <w:t>Κουρτίδου</w:t>
      </w:r>
      <w:proofErr w:type="spellEnd"/>
      <w:r w:rsidR="000B4B7A" w:rsidRPr="00611D45">
        <w:rPr>
          <w:rFonts w:ascii="Tahoma" w:hAnsi="Tahoma" w:cs="Tahoma"/>
          <w:b/>
          <w:sz w:val="20"/>
          <w:szCs w:val="20"/>
        </w:rPr>
        <w:t xml:space="preserve"> 56-58 και Νιρβάνα,</w:t>
      </w:r>
      <w:r w:rsidR="00BC5A9C" w:rsidRPr="00611D45">
        <w:rPr>
          <w:rFonts w:ascii="Tahoma" w:hAnsi="Tahoma" w:cs="Tahoma"/>
          <w:b/>
          <w:sz w:val="20"/>
          <w:szCs w:val="20"/>
        </w:rPr>
        <w:t xml:space="preserve"> </w:t>
      </w:r>
      <w:r w:rsidR="007905A3" w:rsidRPr="00611D45">
        <w:rPr>
          <w:rFonts w:ascii="Tahoma" w:hAnsi="Tahoma" w:cs="Tahoma"/>
          <w:b/>
          <w:sz w:val="20"/>
          <w:szCs w:val="20"/>
        </w:rPr>
        <w:t>7</w:t>
      </w:r>
      <w:r w:rsidR="007904C4" w:rsidRPr="00611D45">
        <w:rPr>
          <w:rFonts w:ascii="Tahoma" w:hAnsi="Tahoma" w:cs="Tahoma"/>
          <w:b/>
          <w:sz w:val="20"/>
          <w:szCs w:val="20"/>
          <w:vertAlign w:val="superscript"/>
        </w:rPr>
        <w:t>ος</w:t>
      </w:r>
      <w:r w:rsidR="007904C4" w:rsidRPr="00611D45">
        <w:rPr>
          <w:rFonts w:ascii="Tahoma" w:hAnsi="Tahoma" w:cs="Tahoma"/>
          <w:b/>
          <w:sz w:val="20"/>
          <w:szCs w:val="20"/>
        </w:rPr>
        <w:t xml:space="preserve"> όροφος, </w:t>
      </w:r>
      <w:r w:rsidR="007904C4" w:rsidRPr="00611D45">
        <w:rPr>
          <w:rStyle w:val="FontStyle33"/>
          <w:rFonts w:ascii="Tahoma" w:hAnsi="Tahoma" w:cs="Tahoma"/>
          <w:b/>
        </w:rPr>
        <w:t>ώρες: 08:00-14:00, με την ένδειξη:</w:t>
      </w:r>
      <w:r w:rsidR="00062253" w:rsidRPr="00611D45">
        <w:rPr>
          <w:rStyle w:val="FontStyle33"/>
          <w:rFonts w:ascii="Tahoma" w:hAnsi="Tahoma" w:cs="Tahom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4"/>
      </w:tblGrid>
      <w:tr w:rsidR="000721A7" w14:paraId="7D104EF3" w14:textId="77777777" w:rsidTr="00FF7712">
        <w:trPr>
          <w:trHeight w:val="1629"/>
          <w:jc w:val="center"/>
        </w:trPr>
        <w:tc>
          <w:tcPr>
            <w:tcW w:w="6884" w:type="dxa"/>
          </w:tcPr>
          <w:p w14:paraId="5B8C6C1B" w14:textId="77777777" w:rsidR="00FF7712" w:rsidRDefault="00FF7712" w:rsidP="00FF7712">
            <w:pPr>
              <w:pStyle w:val="Style8"/>
              <w:widowControl/>
              <w:spacing w:before="163"/>
              <w:ind w:left="98" w:right="-1"/>
              <w:rPr>
                <w:rStyle w:val="FontStyle33"/>
                <w:rFonts w:ascii="Tahoma" w:hAnsi="Tahoma" w:cs="Tahoma"/>
                <w:b/>
                <w:sz w:val="18"/>
                <w:szCs w:val="18"/>
              </w:rPr>
            </w:pPr>
            <w:r w:rsidRPr="000721A7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ΠΡΟΣ: </w:t>
            </w:r>
          </w:p>
          <w:p w14:paraId="12A2B639" w14:textId="77777777" w:rsidR="00FF7712" w:rsidRDefault="000721A7" w:rsidP="00FF7712">
            <w:pPr>
              <w:pStyle w:val="Style8"/>
              <w:widowControl/>
              <w:spacing w:before="163"/>
              <w:ind w:left="98" w:right="-1"/>
              <w:rPr>
                <w:rStyle w:val="FontStyle33"/>
                <w:rFonts w:ascii="Tahoma" w:hAnsi="Tahoma" w:cs="Tahoma"/>
                <w:b/>
                <w:sz w:val="18"/>
                <w:szCs w:val="18"/>
              </w:rPr>
            </w:pPr>
            <w:r w:rsidRPr="000721A7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ΕΛ.Γ.Ο–ΔΗΜΗΤΡΑ, </w:t>
            </w:r>
          </w:p>
          <w:p w14:paraId="75B1CCFD" w14:textId="351C1D74" w:rsidR="000721A7" w:rsidRPr="000721A7" w:rsidRDefault="000721A7" w:rsidP="00FF7712">
            <w:pPr>
              <w:pStyle w:val="Style8"/>
              <w:widowControl/>
              <w:spacing w:before="163"/>
              <w:ind w:left="98" w:right="-1"/>
              <w:rPr>
                <w:rStyle w:val="FontStyle33"/>
                <w:rFonts w:ascii="Tahoma" w:hAnsi="Tahoma" w:cs="Tahoma"/>
                <w:b/>
                <w:sz w:val="18"/>
                <w:szCs w:val="18"/>
              </w:rPr>
            </w:pPr>
            <w:r w:rsidRPr="000721A7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ΓΕΝΙΚΗ ΔΙΕΥΘΥΝΣΗ ΔΙΟΙΚΗΤΙΚΟΥ ΟΙΚΟΝΟΜΙΚΟΥ, </w:t>
            </w:r>
          </w:p>
          <w:p w14:paraId="41120AE8" w14:textId="77777777" w:rsidR="000721A7" w:rsidRPr="000721A7" w:rsidRDefault="000721A7" w:rsidP="00FF7712">
            <w:pPr>
              <w:pStyle w:val="Style8"/>
              <w:widowControl/>
              <w:spacing w:before="163"/>
              <w:ind w:left="98" w:right="-1"/>
              <w:rPr>
                <w:rFonts w:ascii="Tahoma" w:hAnsi="Tahoma" w:cs="Tahoma"/>
                <w:b/>
                <w:sz w:val="18"/>
                <w:szCs w:val="18"/>
              </w:rPr>
            </w:pPr>
            <w:r w:rsidRPr="000721A7">
              <w:rPr>
                <w:rFonts w:ascii="Tahoma" w:hAnsi="Tahoma" w:cs="Tahoma"/>
                <w:b/>
                <w:sz w:val="18"/>
                <w:szCs w:val="18"/>
              </w:rPr>
              <w:t xml:space="preserve">Δ/ΝΣΗ ΑΝΘΡΩΠΙΝΩΝ ΠΟΡΩΝ ΚΑΙ ΔΙΟΙΚΗΤΙΚΗΣ ΜΕΡΙΜΝΑΣ, </w:t>
            </w:r>
          </w:p>
          <w:p w14:paraId="5B398121" w14:textId="77777777" w:rsidR="00555D2D" w:rsidRDefault="000721A7" w:rsidP="00FF7712">
            <w:pPr>
              <w:pStyle w:val="Style8"/>
              <w:spacing w:before="163"/>
              <w:ind w:left="98" w:right="-1"/>
              <w:rPr>
                <w:rStyle w:val="FontStyle33"/>
                <w:rFonts w:ascii="Tahoma" w:hAnsi="Tahoma" w:cs="Tahoma"/>
                <w:b/>
                <w:sz w:val="18"/>
                <w:szCs w:val="18"/>
              </w:rPr>
            </w:pPr>
            <w:r w:rsidRPr="000721A7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>ΤΜΗΜΑ ΔΙΟΙΚΗΤΙΚΟΥ,</w:t>
            </w:r>
            <w:r w:rsidR="00555D2D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EA8C0F1" w14:textId="5158EAEE" w:rsidR="000721A7" w:rsidRDefault="00555D2D" w:rsidP="00FF7712">
            <w:pPr>
              <w:pStyle w:val="Style8"/>
              <w:spacing w:before="163"/>
              <w:ind w:left="98" w:right="-1"/>
              <w:rPr>
                <w:rStyle w:val="FontStyle33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Υπόψιν </w:t>
            </w:r>
            <w:proofErr w:type="spellStart"/>
            <w:r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>κας</w:t>
            </w:r>
            <w:proofErr w:type="spellEnd"/>
            <w:r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 Μπιτσοπούλου Βασιλικής</w:t>
            </w:r>
          </w:p>
          <w:p w14:paraId="081DDF68" w14:textId="1DA2C497" w:rsidR="00FF7712" w:rsidRDefault="00FF7712" w:rsidP="00FF7712">
            <w:pPr>
              <w:pStyle w:val="Style8"/>
              <w:widowControl/>
              <w:spacing w:before="163"/>
              <w:ind w:right="-1"/>
              <w:rPr>
                <w:rStyle w:val="FontStyle33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55D2D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 xml:space="preserve">Για την </w:t>
            </w:r>
            <w:r w:rsidRPr="000721A7">
              <w:rPr>
                <w:rStyle w:val="FontStyle33"/>
                <w:rFonts w:ascii="Tahoma" w:hAnsi="Tahoma" w:cs="Tahoma"/>
                <w:b/>
                <w:sz w:val="18"/>
                <w:szCs w:val="18"/>
              </w:rPr>
              <w:t>ΠΡΑΚΤΙΚΗ ΑΣΚΗΣΗ (2) ΥΠΟΨΗΦΙΩΝ ΔΙΚΗΓΟΡΩΝ</w:t>
            </w:r>
          </w:p>
        </w:tc>
      </w:tr>
    </w:tbl>
    <w:p w14:paraId="23158BAB" w14:textId="77777777" w:rsidR="00233FE7" w:rsidRPr="00611D45" w:rsidRDefault="00233FE7" w:rsidP="00F05191">
      <w:pPr>
        <w:pStyle w:val="Style8"/>
        <w:widowControl/>
        <w:spacing w:before="163" w:line="276" w:lineRule="auto"/>
        <w:ind w:right="-1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>Στην περίπτωση αποστολής των αιτήσεων ταχυδρομικώς, 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0C9BE854" w14:textId="77777777" w:rsidR="00F95501" w:rsidRPr="00611D45" w:rsidRDefault="00F95501" w:rsidP="00F05191">
      <w:pPr>
        <w:spacing w:line="276" w:lineRule="auto"/>
        <w:ind w:right="-1" w:hanging="567"/>
        <w:jc w:val="both"/>
        <w:rPr>
          <w:rStyle w:val="FontStyle33"/>
          <w:rFonts w:ascii="Tahoma" w:hAnsi="Tahoma" w:cs="Tahoma"/>
        </w:rPr>
      </w:pPr>
    </w:p>
    <w:p w14:paraId="542CA3C0" w14:textId="269A0118" w:rsidR="00F95501" w:rsidRPr="00611D45" w:rsidRDefault="00B06B4B" w:rsidP="00F05191">
      <w:pPr>
        <w:spacing w:line="276" w:lineRule="auto"/>
        <w:ind w:right="-1" w:hanging="567"/>
        <w:jc w:val="both"/>
        <w:rPr>
          <w:rFonts w:ascii="Tahoma" w:hAnsi="Tahoma" w:cs="Tahoma"/>
          <w:u w:val="single"/>
        </w:rPr>
      </w:pPr>
      <w:r w:rsidRPr="00611D45">
        <w:rPr>
          <w:rStyle w:val="FontStyle33"/>
          <w:rFonts w:ascii="Tahoma" w:hAnsi="Tahoma" w:cs="Tahoma"/>
        </w:rPr>
        <w:t xml:space="preserve">         </w:t>
      </w:r>
      <w:r w:rsidR="00F95501" w:rsidRPr="00611D45">
        <w:rPr>
          <w:rStyle w:val="FontStyle33"/>
          <w:rFonts w:ascii="Tahoma" w:hAnsi="Tahoma" w:cs="Tahoma"/>
          <w:u w:val="single"/>
        </w:rPr>
        <w:t xml:space="preserve">Με την αίτησή </w:t>
      </w:r>
      <w:r w:rsidR="00062253" w:rsidRPr="00611D45">
        <w:rPr>
          <w:rStyle w:val="FontStyle33"/>
          <w:rFonts w:ascii="Tahoma" w:hAnsi="Tahoma" w:cs="Tahoma"/>
          <w:u w:val="single"/>
        </w:rPr>
        <w:t>του</w:t>
      </w:r>
      <w:r w:rsidR="001A075B" w:rsidRPr="00611D45">
        <w:rPr>
          <w:rStyle w:val="FontStyle33"/>
          <w:rFonts w:ascii="Tahoma" w:hAnsi="Tahoma" w:cs="Tahoma"/>
          <w:u w:val="single"/>
        </w:rPr>
        <w:t>ς</w:t>
      </w:r>
      <w:r w:rsidR="008B5185" w:rsidRPr="00611D45">
        <w:rPr>
          <w:rStyle w:val="FontStyle33"/>
          <w:rFonts w:ascii="Tahoma" w:hAnsi="Tahoma" w:cs="Tahoma"/>
          <w:u w:val="single"/>
        </w:rPr>
        <w:t xml:space="preserve"> </w:t>
      </w:r>
      <w:r w:rsidR="008E6A49" w:rsidRPr="00611D45">
        <w:rPr>
          <w:rStyle w:val="FontStyle33"/>
          <w:rFonts w:ascii="Tahoma" w:hAnsi="Tahoma" w:cs="Tahoma"/>
          <w:u w:val="single"/>
        </w:rPr>
        <w:t xml:space="preserve"> </w:t>
      </w:r>
      <w:r w:rsidR="001A075B" w:rsidRPr="00611D45">
        <w:rPr>
          <w:rStyle w:val="FontStyle33"/>
          <w:rFonts w:ascii="Tahoma" w:hAnsi="Tahoma" w:cs="Tahoma"/>
          <w:u w:val="single"/>
        </w:rPr>
        <w:t>οι</w:t>
      </w:r>
      <w:r w:rsidR="008E6A49" w:rsidRPr="00611D45">
        <w:rPr>
          <w:rStyle w:val="FontStyle33"/>
          <w:rFonts w:ascii="Tahoma" w:hAnsi="Tahoma" w:cs="Tahoma"/>
          <w:u w:val="single"/>
        </w:rPr>
        <w:t xml:space="preserve"> υποψήφι</w:t>
      </w:r>
      <w:r w:rsidR="001A075B" w:rsidRPr="00611D45">
        <w:rPr>
          <w:rStyle w:val="FontStyle33"/>
          <w:rFonts w:ascii="Tahoma" w:hAnsi="Tahoma" w:cs="Tahoma"/>
          <w:u w:val="single"/>
        </w:rPr>
        <w:t xml:space="preserve">οι </w:t>
      </w:r>
      <w:r w:rsidR="00F95501" w:rsidRPr="00611D45">
        <w:rPr>
          <w:rStyle w:val="FontStyle33"/>
          <w:rFonts w:ascii="Tahoma" w:hAnsi="Tahoma" w:cs="Tahoma"/>
          <w:u w:val="single"/>
        </w:rPr>
        <w:t>συνυποβάλλ</w:t>
      </w:r>
      <w:r w:rsidR="001A075B" w:rsidRPr="00611D45">
        <w:rPr>
          <w:rStyle w:val="FontStyle33"/>
          <w:rFonts w:ascii="Tahoma" w:hAnsi="Tahoma" w:cs="Tahoma"/>
          <w:u w:val="single"/>
        </w:rPr>
        <w:t>ουν</w:t>
      </w:r>
      <w:r w:rsidR="00F95501" w:rsidRPr="00611D45">
        <w:rPr>
          <w:rFonts w:ascii="Tahoma" w:hAnsi="Tahoma" w:cs="Tahoma"/>
          <w:u w:val="single"/>
        </w:rPr>
        <w:t xml:space="preserve"> σε ευκρινή φωτοαντίγραφα από τα πρωτότυπα:</w:t>
      </w:r>
    </w:p>
    <w:p w14:paraId="4F92D04B" w14:textId="77777777" w:rsidR="00F95501" w:rsidRPr="00611D45" w:rsidRDefault="00F95501" w:rsidP="00F05191">
      <w:pPr>
        <w:spacing w:line="276" w:lineRule="auto"/>
        <w:ind w:right="-1" w:hanging="567"/>
        <w:jc w:val="both"/>
        <w:rPr>
          <w:rStyle w:val="FontStyle33"/>
          <w:rFonts w:ascii="Tahoma" w:hAnsi="Tahoma" w:cs="Tahoma"/>
          <w:u w:val="single"/>
        </w:rPr>
      </w:pPr>
    </w:p>
    <w:p w14:paraId="4E4DBB64" w14:textId="376AE213" w:rsidR="00F95501" w:rsidRPr="00611D45" w:rsidRDefault="00F95501" w:rsidP="009B4ED9">
      <w:pPr>
        <w:pStyle w:val="Style17"/>
        <w:widowControl/>
        <w:numPr>
          <w:ilvl w:val="0"/>
          <w:numId w:val="33"/>
        </w:numPr>
        <w:tabs>
          <w:tab w:val="left" w:pos="1070"/>
        </w:tabs>
        <w:spacing w:line="276" w:lineRule="auto"/>
        <w:ind w:right="-1"/>
        <w:rPr>
          <w:rStyle w:val="FontStyle33"/>
          <w:rFonts w:ascii="Tahoma" w:hAnsi="Tahoma" w:cs="Tahoma"/>
          <w:lang w:eastAsia="en-US"/>
        </w:rPr>
      </w:pPr>
      <w:r w:rsidRPr="00611D45">
        <w:rPr>
          <w:rStyle w:val="FontStyle33"/>
          <w:rFonts w:ascii="Tahoma" w:hAnsi="Tahoma" w:cs="Tahoma"/>
          <w:lang w:eastAsia="en-US"/>
        </w:rPr>
        <w:t>αντίγραφο του δελτίου αστυνομικής ταυτότητας ή της σχετικής προσωρινής βεβαίωσης της αρμόδιας αρχής ή του διαβατηρίου ή της άδειας οδήγησης, σύμφωνα με την παράγραφο 4 του άρθρου 3 του Ν.2690/1999, όπως αυτή τροποποιήθηκε με το άρθρο 25 του Ν.3731/2008</w:t>
      </w:r>
      <w:r w:rsidR="00FD245D">
        <w:rPr>
          <w:rStyle w:val="FontStyle33"/>
          <w:rFonts w:ascii="Tahoma" w:hAnsi="Tahoma" w:cs="Tahoma"/>
          <w:lang w:eastAsia="en-US"/>
        </w:rPr>
        <w:t xml:space="preserve"> </w:t>
      </w:r>
      <w:r w:rsidRPr="00611D45">
        <w:rPr>
          <w:rStyle w:val="FontStyle33"/>
          <w:rFonts w:ascii="Tahoma" w:hAnsi="Tahoma" w:cs="Tahoma"/>
          <w:lang w:eastAsia="en-US"/>
        </w:rPr>
        <w:t>και ισχύει,</w:t>
      </w:r>
    </w:p>
    <w:p w14:paraId="171AC59F" w14:textId="77777777" w:rsidR="00F95501" w:rsidRPr="00611D45" w:rsidRDefault="00F95501" w:rsidP="009B4ED9">
      <w:pPr>
        <w:pStyle w:val="Style17"/>
        <w:widowControl/>
        <w:numPr>
          <w:ilvl w:val="0"/>
          <w:numId w:val="33"/>
        </w:numPr>
        <w:tabs>
          <w:tab w:val="left" w:pos="851"/>
        </w:tabs>
        <w:spacing w:line="276" w:lineRule="auto"/>
        <w:ind w:right="-1"/>
        <w:rPr>
          <w:rStyle w:val="FontStyle33"/>
          <w:rFonts w:ascii="Tahoma" w:hAnsi="Tahoma" w:cs="Tahoma"/>
          <w:lang w:eastAsia="en-US"/>
        </w:rPr>
      </w:pPr>
      <w:r w:rsidRPr="00611D45">
        <w:rPr>
          <w:rStyle w:val="FontStyle33"/>
          <w:rFonts w:ascii="Tahoma" w:hAnsi="Tahoma" w:cs="Tahoma"/>
          <w:lang w:eastAsia="en-US"/>
        </w:rPr>
        <w:t>αντίγραφο πτυχίου Νομικής Σχολής ή βεβαίωση επιτυχούς ολοκλήρωσης</w:t>
      </w:r>
      <w:r w:rsidRPr="00611D45">
        <w:rPr>
          <w:rStyle w:val="FontStyle33"/>
          <w:rFonts w:ascii="Tahoma" w:hAnsi="Tahoma" w:cs="Tahoma"/>
          <w:lang w:eastAsia="en-US"/>
        </w:rPr>
        <w:br/>
        <w:t>σπουδών,</w:t>
      </w:r>
    </w:p>
    <w:p w14:paraId="791C1384" w14:textId="77777777" w:rsidR="00F95501" w:rsidRPr="00611D45" w:rsidRDefault="00F95501" w:rsidP="009B4ED9">
      <w:pPr>
        <w:pStyle w:val="Style17"/>
        <w:widowControl/>
        <w:numPr>
          <w:ilvl w:val="0"/>
          <w:numId w:val="33"/>
        </w:numPr>
        <w:tabs>
          <w:tab w:val="left" w:pos="851"/>
        </w:tabs>
        <w:spacing w:line="276" w:lineRule="auto"/>
        <w:ind w:right="-1"/>
        <w:jc w:val="left"/>
        <w:rPr>
          <w:rStyle w:val="FontStyle33"/>
          <w:rFonts w:ascii="Tahoma" w:hAnsi="Tahoma" w:cs="Tahoma"/>
          <w:lang w:eastAsia="en-US"/>
        </w:rPr>
      </w:pPr>
      <w:r w:rsidRPr="00611D45">
        <w:rPr>
          <w:rStyle w:val="FontStyle33"/>
          <w:rFonts w:ascii="Tahoma" w:hAnsi="Tahoma" w:cs="Tahoma"/>
          <w:lang w:eastAsia="en-US"/>
        </w:rPr>
        <w:t>σύντομο βιογραφικό σημείωμα,</w:t>
      </w:r>
    </w:p>
    <w:p w14:paraId="452595FB" w14:textId="774E0C61" w:rsidR="00F95501" w:rsidRPr="00611D45" w:rsidRDefault="00F95501" w:rsidP="009B4ED9">
      <w:pPr>
        <w:pStyle w:val="Style25"/>
        <w:widowControl/>
        <w:numPr>
          <w:ilvl w:val="0"/>
          <w:numId w:val="33"/>
        </w:numPr>
        <w:spacing w:before="48" w:line="276" w:lineRule="auto"/>
        <w:ind w:right="-1"/>
        <w:jc w:val="both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  <w:lang w:eastAsia="en-US"/>
        </w:rPr>
        <w:t xml:space="preserve">βεβαίωση του Δικηγορικού </w:t>
      </w:r>
      <w:r w:rsidRPr="000E3181">
        <w:rPr>
          <w:rStyle w:val="FontStyle33"/>
          <w:rFonts w:ascii="Tahoma" w:hAnsi="Tahoma" w:cs="Tahoma"/>
          <w:lang w:eastAsia="en-US"/>
        </w:rPr>
        <w:t xml:space="preserve">Συλλόγου </w:t>
      </w:r>
      <w:r w:rsidR="00F6406B" w:rsidRPr="000E3181">
        <w:rPr>
          <w:rStyle w:val="FontStyle33"/>
          <w:rFonts w:ascii="Tahoma" w:hAnsi="Tahoma" w:cs="Tahoma"/>
          <w:lang w:eastAsia="en-US"/>
        </w:rPr>
        <w:t>όπου είναι εγγεγραμμένος/</w:t>
      </w:r>
      <w:proofErr w:type="spellStart"/>
      <w:r w:rsidR="00F6406B" w:rsidRPr="000E3181">
        <w:rPr>
          <w:rStyle w:val="FontStyle33"/>
          <w:rFonts w:ascii="Tahoma" w:hAnsi="Tahoma" w:cs="Tahoma"/>
          <w:lang w:eastAsia="en-US"/>
        </w:rPr>
        <w:t>ες</w:t>
      </w:r>
      <w:proofErr w:type="spellEnd"/>
      <w:r w:rsidRPr="000E3181">
        <w:rPr>
          <w:rStyle w:val="FontStyle33"/>
          <w:rFonts w:ascii="Tahoma" w:hAnsi="Tahoma" w:cs="Tahoma"/>
          <w:lang w:eastAsia="en-US"/>
        </w:rPr>
        <w:t xml:space="preserve"> από την οποία προκύπτει η ημε</w:t>
      </w:r>
      <w:r w:rsidR="008E6A49" w:rsidRPr="000E3181">
        <w:rPr>
          <w:rStyle w:val="FontStyle33"/>
          <w:rFonts w:ascii="Tahoma" w:hAnsi="Tahoma" w:cs="Tahoma"/>
          <w:lang w:eastAsia="en-US"/>
        </w:rPr>
        <w:t>ρομηνία έναρξης της άσκησής του</w:t>
      </w:r>
      <w:r w:rsidRPr="000E3181">
        <w:rPr>
          <w:rStyle w:val="FontStyle33"/>
          <w:rFonts w:ascii="Tahoma" w:hAnsi="Tahoma" w:cs="Tahoma"/>
          <w:lang w:eastAsia="en-US"/>
        </w:rPr>
        <w:t xml:space="preserve">, εάν έχει ήδη γίνει εγγραφή </w:t>
      </w:r>
      <w:r w:rsidRPr="000E3181">
        <w:rPr>
          <w:rStyle w:val="FontStyle39"/>
          <w:rFonts w:ascii="Tahoma" w:hAnsi="Tahoma" w:cs="Tahoma"/>
          <w:b w:val="0"/>
          <w:lang w:eastAsia="en-US"/>
        </w:rPr>
        <w:t>ή</w:t>
      </w:r>
      <w:r w:rsidR="000668B6" w:rsidRPr="000E3181">
        <w:rPr>
          <w:rStyle w:val="FontStyle39"/>
          <w:rFonts w:ascii="Tahoma" w:hAnsi="Tahoma" w:cs="Tahoma"/>
          <w:b w:val="0"/>
          <w:lang w:eastAsia="en-US"/>
        </w:rPr>
        <w:t xml:space="preserve"> </w:t>
      </w:r>
      <w:r w:rsidRPr="000E3181">
        <w:rPr>
          <w:rStyle w:val="FontStyle33"/>
          <w:rFonts w:ascii="Tahoma" w:hAnsi="Tahoma" w:cs="Tahoma"/>
        </w:rPr>
        <w:t xml:space="preserve">αντίγραφο της κατατεθειμένης αίτησης εγγραφής </w:t>
      </w:r>
      <w:r w:rsidR="000668B6" w:rsidRPr="000E3181">
        <w:rPr>
          <w:rStyle w:val="FontStyle33"/>
          <w:rFonts w:ascii="Tahoma" w:hAnsi="Tahoma" w:cs="Tahoma"/>
        </w:rPr>
        <w:t>σε Δικηγορικό Σύλλογο της χώρας</w:t>
      </w:r>
      <w:r w:rsidRPr="000E3181">
        <w:rPr>
          <w:rStyle w:val="FontStyle33"/>
          <w:rFonts w:ascii="Tahoma" w:hAnsi="Tahoma" w:cs="Tahoma"/>
        </w:rPr>
        <w:t>, με τον</w:t>
      </w:r>
      <w:r w:rsidRPr="00611D45">
        <w:rPr>
          <w:rStyle w:val="FontStyle33"/>
          <w:rFonts w:ascii="Tahoma" w:hAnsi="Tahoma" w:cs="Tahoma"/>
        </w:rPr>
        <w:t xml:space="preserve"> αντίστοιχο αριθμό πρωτοκόλλου. </w:t>
      </w:r>
    </w:p>
    <w:p w14:paraId="4DF78EBB" w14:textId="77777777" w:rsidR="000B4B7A" w:rsidRPr="00611D45" w:rsidRDefault="000B4B7A" w:rsidP="00F05191">
      <w:pPr>
        <w:pStyle w:val="Style16"/>
        <w:widowControl/>
        <w:spacing w:before="10" w:line="276" w:lineRule="auto"/>
        <w:ind w:right="-1" w:firstLine="0"/>
        <w:rPr>
          <w:rStyle w:val="FontStyle33"/>
          <w:rFonts w:ascii="Tahoma" w:hAnsi="Tahoma" w:cs="Tahoma"/>
          <w:u w:val="single"/>
        </w:rPr>
      </w:pPr>
    </w:p>
    <w:p w14:paraId="2D2B7FE4" w14:textId="5D2951DE" w:rsidR="00983BB4" w:rsidRPr="00611D45" w:rsidRDefault="001A075B" w:rsidP="00F05191">
      <w:pPr>
        <w:pStyle w:val="Style16"/>
        <w:widowControl/>
        <w:spacing w:before="10" w:line="276" w:lineRule="auto"/>
        <w:ind w:right="-1" w:firstLine="0"/>
        <w:rPr>
          <w:rStyle w:val="FontStyle33"/>
          <w:rFonts w:ascii="Tahoma" w:hAnsi="Tahoma" w:cs="Tahoma"/>
          <w:u w:val="single"/>
        </w:rPr>
      </w:pPr>
      <w:r w:rsidRPr="00611D45">
        <w:rPr>
          <w:rStyle w:val="FontStyle33"/>
          <w:rFonts w:ascii="Tahoma" w:hAnsi="Tahoma" w:cs="Tahoma"/>
          <w:u w:val="single"/>
        </w:rPr>
        <w:t>Οι</w:t>
      </w:r>
      <w:r w:rsidR="00983BB4" w:rsidRPr="00611D45">
        <w:rPr>
          <w:rStyle w:val="FontStyle33"/>
          <w:rFonts w:ascii="Tahoma" w:hAnsi="Tahoma" w:cs="Tahoma"/>
          <w:u w:val="single"/>
        </w:rPr>
        <w:t xml:space="preserve"> ενδιαφερόμε</w:t>
      </w:r>
      <w:r w:rsidR="00062253" w:rsidRPr="00611D45">
        <w:rPr>
          <w:rStyle w:val="FontStyle33"/>
          <w:rFonts w:ascii="Tahoma" w:hAnsi="Tahoma" w:cs="Tahoma"/>
          <w:u w:val="single"/>
        </w:rPr>
        <w:t>ν</w:t>
      </w:r>
      <w:r w:rsidRPr="00611D45">
        <w:rPr>
          <w:rStyle w:val="FontStyle33"/>
          <w:rFonts w:ascii="Tahoma" w:hAnsi="Tahoma" w:cs="Tahoma"/>
          <w:u w:val="single"/>
        </w:rPr>
        <w:t>οι</w:t>
      </w:r>
      <w:r w:rsidR="00983BB4" w:rsidRPr="00611D45">
        <w:rPr>
          <w:rStyle w:val="FontStyle33"/>
          <w:rFonts w:ascii="Tahoma" w:hAnsi="Tahoma" w:cs="Tahoma"/>
          <w:u w:val="single"/>
        </w:rPr>
        <w:t>, προκειμένου να πραγματοποιήσ</w:t>
      </w:r>
      <w:r w:rsidRPr="00611D45">
        <w:rPr>
          <w:rStyle w:val="FontStyle33"/>
          <w:rFonts w:ascii="Tahoma" w:hAnsi="Tahoma" w:cs="Tahoma"/>
          <w:u w:val="single"/>
        </w:rPr>
        <w:t xml:space="preserve">ουν </w:t>
      </w:r>
      <w:r w:rsidR="008E6A49" w:rsidRPr="00611D45">
        <w:rPr>
          <w:rStyle w:val="FontStyle33"/>
          <w:rFonts w:ascii="Tahoma" w:hAnsi="Tahoma" w:cs="Tahoma"/>
          <w:u w:val="single"/>
        </w:rPr>
        <w:t>την άσκησή του</w:t>
      </w:r>
      <w:r w:rsidRPr="00611D45">
        <w:rPr>
          <w:rStyle w:val="FontStyle33"/>
          <w:rFonts w:ascii="Tahoma" w:hAnsi="Tahoma" w:cs="Tahoma"/>
          <w:u w:val="single"/>
        </w:rPr>
        <w:t>ς</w:t>
      </w:r>
      <w:r w:rsidR="00983BB4" w:rsidRPr="00611D45">
        <w:rPr>
          <w:rStyle w:val="FontStyle33"/>
          <w:rFonts w:ascii="Tahoma" w:hAnsi="Tahoma" w:cs="Tahoma"/>
          <w:u w:val="single"/>
        </w:rPr>
        <w:t xml:space="preserve"> στη Νομική Υπηρεσία του Οργανισμού, πρέπει:</w:t>
      </w:r>
    </w:p>
    <w:p w14:paraId="78D60D24" w14:textId="7581ACF5" w:rsidR="00983BB4" w:rsidRPr="00F6406B" w:rsidRDefault="00983BB4" w:rsidP="00F05191">
      <w:pPr>
        <w:pStyle w:val="Style6"/>
        <w:widowControl/>
        <w:spacing w:line="276" w:lineRule="auto"/>
        <w:ind w:right="-1"/>
        <w:rPr>
          <w:rStyle w:val="FontStyle33"/>
          <w:rFonts w:ascii="Tahoma" w:hAnsi="Tahoma" w:cs="Tahoma"/>
          <w:strike/>
          <w:color w:val="FF0000"/>
        </w:rPr>
      </w:pPr>
      <w:r w:rsidRPr="00611D45">
        <w:rPr>
          <w:rStyle w:val="FontStyle33"/>
          <w:rFonts w:ascii="Tahoma" w:hAnsi="Tahoma" w:cs="Tahoma"/>
        </w:rPr>
        <w:t>α) να είναι εγγεγραμμέν</w:t>
      </w:r>
      <w:r w:rsidR="001A075B" w:rsidRPr="00611D45">
        <w:rPr>
          <w:rStyle w:val="FontStyle33"/>
          <w:rFonts w:ascii="Tahoma" w:hAnsi="Tahoma" w:cs="Tahoma"/>
        </w:rPr>
        <w:t>οι</w:t>
      </w:r>
      <w:r w:rsidR="00EC59D0" w:rsidRPr="00611D45">
        <w:rPr>
          <w:rStyle w:val="FontStyle33"/>
          <w:rFonts w:ascii="Tahoma" w:hAnsi="Tahoma" w:cs="Tahoma"/>
        </w:rPr>
        <w:t xml:space="preserve"> </w:t>
      </w:r>
      <w:r w:rsidRPr="00611D45">
        <w:rPr>
          <w:rStyle w:val="FontStyle33"/>
          <w:rFonts w:ascii="Tahoma" w:hAnsi="Tahoma" w:cs="Tahoma"/>
        </w:rPr>
        <w:t>σε Δικηγορικό Σύλλογο</w:t>
      </w:r>
      <w:r w:rsidR="008E6991">
        <w:rPr>
          <w:rStyle w:val="FontStyle33"/>
          <w:rFonts w:ascii="Tahoma" w:hAnsi="Tahoma" w:cs="Tahoma"/>
        </w:rPr>
        <w:t xml:space="preserve"> της χώρας,</w:t>
      </w:r>
      <w:r w:rsidRPr="00611D45">
        <w:rPr>
          <w:rStyle w:val="FontStyle33"/>
          <w:rFonts w:ascii="Tahoma" w:hAnsi="Tahoma" w:cs="Tahoma"/>
        </w:rPr>
        <w:t xml:space="preserve"> </w:t>
      </w:r>
    </w:p>
    <w:p w14:paraId="46C30A93" w14:textId="77777777" w:rsidR="00124A51" w:rsidRPr="00611D45" w:rsidRDefault="00124A51" w:rsidP="00F05191">
      <w:pPr>
        <w:pStyle w:val="Style6"/>
        <w:widowControl/>
        <w:spacing w:line="276" w:lineRule="auto"/>
        <w:ind w:right="-1"/>
        <w:rPr>
          <w:rStyle w:val="FontStyle33"/>
          <w:rFonts w:ascii="Tahoma" w:hAnsi="Tahoma" w:cs="Tahoma"/>
        </w:rPr>
      </w:pPr>
      <w:r w:rsidRPr="00611D45">
        <w:rPr>
          <w:rStyle w:val="FontStyle39"/>
          <w:rFonts w:ascii="Tahoma" w:hAnsi="Tahoma" w:cs="Tahoma"/>
        </w:rPr>
        <w:t>ή</w:t>
      </w:r>
    </w:p>
    <w:p w14:paraId="437983D7" w14:textId="2F7031F2" w:rsidR="00983BB4" w:rsidRPr="000E3181" w:rsidRDefault="00983BB4" w:rsidP="00F05191">
      <w:pPr>
        <w:pStyle w:val="Style6"/>
        <w:widowControl/>
        <w:spacing w:line="276" w:lineRule="auto"/>
        <w:ind w:right="-1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>β) να έ</w:t>
      </w:r>
      <w:r w:rsidR="001A075B" w:rsidRPr="00611D45">
        <w:rPr>
          <w:rStyle w:val="FontStyle33"/>
          <w:rFonts w:ascii="Tahoma" w:hAnsi="Tahoma" w:cs="Tahoma"/>
        </w:rPr>
        <w:t xml:space="preserve">χουν </w:t>
      </w:r>
      <w:r w:rsidRPr="00611D45">
        <w:rPr>
          <w:rStyle w:val="FontStyle33"/>
          <w:rFonts w:ascii="Tahoma" w:hAnsi="Tahoma" w:cs="Tahoma"/>
        </w:rPr>
        <w:t xml:space="preserve">καταθέσει αίτηση και τα προβλεπόμενα </w:t>
      </w:r>
      <w:r w:rsidRPr="000E3181">
        <w:rPr>
          <w:rStyle w:val="FontStyle33"/>
          <w:rFonts w:ascii="Tahoma" w:hAnsi="Tahoma" w:cs="Tahoma"/>
        </w:rPr>
        <w:t>δικ</w:t>
      </w:r>
      <w:r w:rsidR="008E6A49" w:rsidRPr="000E3181">
        <w:rPr>
          <w:rStyle w:val="FontStyle33"/>
          <w:rFonts w:ascii="Tahoma" w:hAnsi="Tahoma" w:cs="Tahoma"/>
        </w:rPr>
        <w:t>αιολογητικά για την εγγραφή του</w:t>
      </w:r>
      <w:r w:rsidR="008E6991" w:rsidRPr="000E3181">
        <w:rPr>
          <w:rStyle w:val="FontStyle33"/>
          <w:rFonts w:ascii="Tahoma" w:hAnsi="Tahoma" w:cs="Tahoma"/>
        </w:rPr>
        <w:t>ς</w:t>
      </w:r>
      <w:r w:rsidRPr="000E3181">
        <w:rPr>
          <w:rStyle w:val="FontStyle33"/>
          <w:rFonts w:ascii="Tahoma" w:hAnsi="Tahoma" w:cs="Tahoma"/>
        </w:rPr>
        <w:t xml:space="preserve"> </w:t>
      </w:r>
      <w:r w:rsidR="008E6991" w:rsidRPr="000E3181">
        <w:rPr>
          <w:rStyle w:val="FontStyle33"/>
          <w:rFonts w:ascii="Tahoma" w:hAnsi="Tahoma" w:cs="Tahoma"/>
        </w:rPr>
        <w:t xml:space="preserve">σε Δικηγορικό Σύλλογο </w:t>
      </w:r>
      <w:r w:rsidR="000668B6" w:rsidRPr="000E3181">
        <w:rPr>
          <w:rStyle w:val="FontStyle33"/>
          <w:rFonts w:ascii="Tahoma" w:hAnsi="Tahoma" w:cs="Tahoma"/>
        </w:rPr>
        <w:t xml:space="preserve">της χώρας </w:t>
      </w:r>
      <w:r w:rsidRPr="000E3181">
        <w:rPr>
          <w:rStyle w:val="FontStyle33"/>
          <w:rFonts w:ascii="Tahoma" w:hAnsi="Tahoma" w:cs="Tahoma"/>
        </w:rPr>
        <w:t xml:space="preserve">και να μην </w:t>
      </w:r>
      <w:r w:rsidR="001A075B" w:rsidRPr="000E3181">
        <w:rPr>
          <w:rStyle w:val="FontStyle33"/>
          <w:rFonts w:ascii="Tahoma" w:hAnsi="Tahoma" w:cs="Tahoma"/>
        </w:rPr>
        <w:t>έχουν λάβει</w:t>
      </w:r>
      <w:r w:rsidRPr="000E3181">
        <w:rPr>
          <w:rStyle w:val="FontStyle33"/>
          <w:rFonts w:ascii="Tahoma" w:hAnsi="Tahoma" w:cs="Tahoma"/>
        </w:rPr>
        <w:t xml:space="preserve"> ακόμα αριθμό μητρώου, επειδή εκκ</w:t>
      </w:r>
      <w:r w:rsidR="008E6A49" w:rsidRPr="000E3181">
        <w:rPr>
          <w:rStyle w:val="FontStyle33"/>
          <w:rFonts w:ascii="Tahoma" w:hAnsi="Tahoma" w:cs="Tahoma"/>
        </w:rPr>
        <w:t xml:space="preserve">ρεμεί η αποδοχή της αίτησής </w:t>
      </w:r>
      <w:r w:rsidR="001A075B" w:rsidRPr="000E3181">
        <w:rPr>
          <w:rStyle w:val="FontStyle33"/>
          <w:rFonts w:ascii="Tahoma" w:hAnsi="Tahoma" w:cs="Tahoma"/>
        </w:rPr>
        <w:t>τους.</w:t>
      </w:r>
    </w:p>
    <w:p w14:paraId="27C3B22A" w14:textId="77777777" w:rsidR="00F95501" w:rsidRPr="00611D45" w:rsidRDefault="00F95501" w:rsidP="00F05191">
      <w:pPr>
        <w:pStyle w:val="Style6"/>
        <w:widowControl/>
        <w:spacing w:line="276" w:lineRule="auto"/>
        <w:ind w:right="-1"/>
        <w:rPr>
          <w:rStyle w:val="FontStyle33"/>
          <w:rFonts w:ascii="Tahoma" w:hAnsi="Tahoma" w:cs="Tahoma"/>
          <w:b/>
        </w:rPr>
      </w:pPr>
    </w:p>
    <w:p w14:paraId="1996ADAE" w14:textId="77777777" w:rsidR="00F95501" w:rsidRPr="00611D45" w:rsidRDefault="00F95501" w:rsidP="00F05191">
      <w:pPr>
        <w:pStyle w:val="Style6"/>
        <w:widowControl/>
        <w:spacing w:line="276" w:lineRule="auto"/>
        <w:ind w:right="-1"/>
        <w:rPr>
          <w:rStyle w:val="FontStyle33"/>
          <w:rFonts w:ascii="Tahoma" w:hAnsi="Tahoma" w:cs="Tahoma"/>
          <w:b/>
        </w:rPr>
      </w:pPr>
      <w:r w:rsidRPr="00611D45">
        <w:rPr>
          <w:rStyle w:val="FontStyle33"/>
          <w:rFonts w:ascii="Tahoma" w:hAnsi="Tahoma" w:cs="Tahoma"/>
        </w:rPr>
        <w:t xml:space="preserve">Η έναρξη της άσκησης προϋποθέτει την εγγραφή στο μητρώο </w:t>
      </w:r>
      <w:proofErr w:type="spellStart"/>
      <w:r w:rsidRPr="00611D45">
        <w:rPr>
          <w:rStyle w:val="FontStyle33"/>
          <w:rFonts w:ascii="Tahoma" w:hAnsi="Tahoma" w:cs="Tahoma"/>
        </w:rPr>
        <w:t>ασκουμένων</w:t>
      </w:r>
      <w:proofErr w:type="spellEnd"/>
      <w:r w:rsidRPr="00611D45">
        <w:rPr>
          <w:rStyle w:val="FontStyle33"/>
          <w:rFonts w:ascii="Tahoma" w:hAnsi="Tahoma" w:cs="Tahoma"/>
        </w:rPr>
        <w:t xml:space="preserve"> των οικείων Δικηγορικών Συλλόγων το αργότερο μέχρι την ημερομηνία έναρξης της άσκησης, όπως αυτή ορίζεται στην παρούσα πρόσκληση</w:t>
      </w:r>
      <w:r w:rsidRPr="00611D45">
        <w:rPr>
          <w:rStyle w:val="FontStyle33"/>
          <w:rFonts w:ascii="Tahoma" w:hAnsi="Tahoma" w:cs="Tahoma"/>
          <w:b/>
        </w:rPr>
        <w:t>.</w:t>
      </w:r>
    </w:p>
    <w:p w14:paraId="4491BD6F" w14:textId="77777777" w:rsidR="00983BB4" w:rsidRPr="00611D45" w:rsidRDefault="00983BB4" w:rsidP="00F05191">
      <w:pPr>
        <w:pStyle w:val="Style6"/>
        <w:widowControl/>
        <w:spacing w:line="276" w:lineRule="auto"/>
        <w:ind w:right="-1"/>
        <w:rPr>
          <w:rStyle w:val="FontStyle33"/>
          <w:rFonts w:ascii="Tahoma" w:hAnsi="Tahoma" w:cs="Tahoma"/>
        </w:rPr>
      </w:pPr>
    </w:p>
    <w:p w14:paraId="261D2145" w14:textId="77777777" w:rsidR="00923D4C" w:rsidRPr="00611D45" w:rsidRDefault="008E6A49" w:rsidP="00737FF3">
      <w:pPr>
        <w:spacing w:line="276" w:lineRule="auto"/>
        <w:ind w:left="851" w:hanging="851"/>
        <w:jc w:val="both"/>
        <w:rPr>
          <w:rFonts w:ascii="Tahoma" w:hAnsi="Tahoma" w:cs="Tahoma"/>
          <w:bCs/>
          <w:u w:val="single"/>
        </w:rPr>
      </w:pPr>
      <w:r w:rsidRPr="00611D45">
        <w:rPr>
          <w:rFonts w:ascii="Tahoma" w:hAnsi="Tahoma" w:cs="Tahoma"/>
          <w:u w:val="single"/>
        </w:rPr>
        <w:t>Υποβολή</w:t>
      </w:r>
      <w:r w:rsidR="00A90CA9" w:rsidRPr="00611D45">
        <w:rPr>
          <w:rFonts w:ascii="Tahoma" w:hAnsi="Tahoma" w:cs="Tahoma"/>
          <w:u w:val="single"/>
        </w:rPr>
        <w:t xml:space="preserve"> </w:t>
      </w:r>
      <w:r w:rsidR="00252C64" w:rsidRPr="00611D45">
        <w:rPr>
          <w:rFonts w:ascii="Tahoma" w:hAnsi="Tahoma" w:cs="Tahoma"/>
          <w:bCs/>
          <w:u w:val="single"/>
        </w:rPr>
        <w:t>Υπεύθυνη</w:t>
      </w:r>
      <w:r w:rsidRPr="00611D45">
        <w:rPr>
          <w:rFonts w:ascii="Tahoma" w:hAnsi="Tahoma" w:cs="Tahoma"/>
          <w:bCs/>
          <w:u w:val="single"/>
        </w:rPr>
        <w:t>ς</w:t>
      </w:r>
      <w:r w:rsidR="00252C64" w:rsidRPr="00611D45">
        <w:rPr>
          <w:rFonts w:ascii="Tahoma" w:hAnsi="Tahoma" w:cs="Tahoma"/>
          <w:bCs/>
          <w:u w:val="single"/>
        </w:rPr>
        <w:t xml:space="preserve"> δήλωση</w:t>
      </w:r>
      <w:r w:rsidRPr="00611D45">
        <w:rPr>
          <w:rFonts w:ascii="Tahoma" w:hAnsi="Tahoma" w:cs="Tahoma"/>
          <w:bCs/>
          <w:u w:val="single"/>
        </w:rPr>
        <w:t>ς</w:t>
      </w:r>
      <w:r w:rsidR="00252C64" w:rsidRPr="00611D45">
        <w:rPr>
          <w:rFonts w:ascii="Tahoma" w:hAnsi="Tahoma" w:cs="Tahoma"/>
          <w:bCs/>
          <w:u w:val="single"/>
        </w:rPr>
        <w:t xml:space="preserve"> του Ν. 1599/1986 στην οποία να </w:t>
      </w:r>
      <w:r w:rsidRPr="00611D45">
        <w:rPr>
          <w:rFonts w:ascii="Tahoma" w:hAnsi="Tahoma" w:cs="Tahoma"/>
          <w:bCs/>
          <w:u w:val="single"/>
        </w:rPr>
        <w:t>αναφέρονται</w:t>
      </w:r>
      <w:r w:rsidR="00252C64" w:rsidRPr="00611D45">
        <w:rPr>
          <w:rFonts w:ascii="Tahoma" w:hAnsi="Tahoma" w:cs="Tahoma"/>
          <w:bCs/>
          <w:u w:val="single"/>
        </w:rPr>
        <w:t>:</w:t>
      </w:r>
    </w:p>
    <w:p w14:paraId="469214A8" w14:textId="77777777" w:rsidR="001068A7" w:rsidRPr="00611D45" w:rsidRDefault="001068A7" w:rsidP="00737FF3">
      <w:pPr>
        <w:spacing w:line="276" w:lineRule="auto"/>
        <w:ind w:left="851" w:hanging="851"/>
        <w:jc w:val="both"/>
        <w:rPr>
          <w:rStyle w:val="FontStyle39"/>
          <w:rFonts w:ascii="Tahoma" w:hAnsi="Tahoma" w:cs="Tahoma"/>
        </w:rPr>
      </w:pPr>
    </w:p>
    <w:p w14:paraId="6D2F3A89" w14:textId="77777777" w:rsidR="00983BB4" w:rsidRPr="00611D45" w:rsidRDefault="00983BB4" w:rsidP="00F05191">
      <w:pPr>
        <w:pStyle w:val="Style28"/>
        <w:widowControl/>
        <w:numPr>
          <w:ilvl w:val="0"/>
          <w:numId w:val="29"/>
        </w:numPr>
        <w:spacing w:line="276" w:lineRule="auto"/>
        <w:ind w:left="426" w:right="-1" w:hanging="284"/>
        <w:jc w:val="both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 xml:space="preserve">στοιχεία </w:t>
      </w:r>
      <w:r w:rsidR="003778B4" w:rsidRPr="00611D45">
        <w:rPr>
          <w:rStyle w:val="FontStyle33"/>
          <w:rFonts w:ascii="Tahoma" w:hAnsi="Tahoma" w:cs="Tahoma"/>
        </w:rPr>
        <w:t xml:space="preserve">δελτίου </w:t>
      </w:r>
      <w:r w:rsidRPr="00611D45">
        <w:rPr>
          <w:rStyle w:val="FontStyle33"/>
          <w:rFonts w:ascii="Tahoma" w:hAnsi="Tahoma" w:cs="Tahoma"/>
        </w:rPr>
        <w:t>αστυνομικής ταυτότητας,</w:t>
      </w:r>
    </w:p>
    <w:p w14:paraId="47E57AE0" w14:textId="77777777" w:rsidR="00983BB4" w:rsidRPr="00611D45" w:rsidRDefault="00983BB4" w:rsidP="00F05191">
      <w:pPr>
        <w:pStyle w:val="Style28"/>
        <w:widowControl/>
        <w:numPr>
          <w:ilvl w:val="0"/>
          <w:numId w:val="29"/>
        </w:numPr>
        <w:spacing w:line="276" w:lineRule="auto"/>
        <w:ind w:left="426" w:right="-1" w:hanging="284"/>
        <w:jc w:val="both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 xml:space="preserve">στοιχεία επικοινωνίας (ταχυδρομική διεύθυνση, σταθερό και κινητό τηλέφωνο, </w:t>
      </w:r>
      <w:r w:rsidR="00F95501" w:rsidRPr="00611D45">
        <w:rPr>
          <w:rStyle w:val="FontStyle33"/>
          <w:rFonts w:ascii="Tahoma" w:hAnsi="Tahoma" w:cs="Tahoma"/>
        </w:rPr>
        <w:t>λογαριασμό ηλεκτρονικού ταχυδρομείου</w:t>
      </w:r>
      <w:r w:rsidRPr="00611D45">
        <w:rPr>
          <w:rStyle w:val="FontStyle33"/>
          <w:rFonts w:ascii="Tahoma" w:hAnsi="Tahoma" w:cs="Tahoma"/>
        </w:rPr>
        <w:t>),</w:t>
      </w:r>
    </w:p>
    <w:p w14:paraId="49A7CCCD" w14:textId="77777777" w:rsidR="00983BB4" w:rsidRPr="00611D45" w:rsidRDefault="00983BB4" w:rsidP="00F05191">
      <w:pPr>
        <w:pStyle w:val="Style28"/>
        <w:widowControl/>
        <w:numPr>
          <w:ilvl w:val="0"/>
          <w:numId w:val="29"/>
        </w:numPr>
        <w:spacing w:line="276" w:lineRule="auto"/>
        <w:ind w:left="426" w:right="-1" w:hanging="284"/>
        <w:jc w:val="both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 xml:space="preserve">αριθμό μητρώου </w:t>
      </w:r>
      <w:proofErr w:type="spellStart"/>
      <w:r w:rsidRPr="00611D45">
        <w:rPr>
          <w:rStyle w:val="FontStyle33"/>
          <w:rFonts w:ascii="Tahoma" w:hAnsi="Tahoma" w:cs="Tahoma"/>
        </w:rPr>
        <w:t>ασκουμέν</w:t>
      </w:r>
      <w:r w:rsidR="00EC59D0" w:rsidRPr="00611D45">
        <w:rPr>
          <w:rStyle w:val="FontStyle33"/>
          <w:rFonts w:ascii="Tahoma" w:hAnsi="Tahoma" w:cs="Tahoma"/>
        </w:rPr>
        <w:t>ων</w:t>
      </w:r>
      <w:proofErr w:type="spellEnd"/>
      <w:r w:rsidR="008E6A49" w:rsidRPr="00611D45">
        <w:rPr>
          <w:rStyle w:val="FontStyle33"/>
          <w:rFonts w:ascii="Tahoma" w:hAnsi="Tahoma" w:cs="Tahoma"/>
        </w:rPr>
        <w:t xml:space="preserve"> </w:t>
      </w:r>
      <w:r w:rsidR="003778B4" w:rsidRPr="00611D45">
        <w:rPr>
          <w:rStyle w:val="FontStyle33"/>
          <w:rFonts w:ascii="Tahoma" w:hAnsi="Tahoma" w:cs="Tahoma"/>
        </w:rPr>
        <w:t xml:space="preserve">και δικηγορικό σύλλογο </w:t>
      </w:r>
      <w:r w:rsidRPr="00611D45">
        <w:rPr>
          <w:rStyle w:val="FontStyle39"/>
          <w:rFonts w:ascii="Tahoma" w:hAnsi="Tahoma" w:cs="Tahoma"/>
          <w:b w:val="0"/>
        </w:rPr>
        <w:t>ή</w:t>
      </w:r>
      <w:r w:rsidR="008E6A49" w:rsidRPr="00611D45">
        <w:rPr>
          <w:rStyle w:val="FontStyle39"/>
          <w:rFonts w:ascii="Tahoma" w:hAnsi="Tahoma" w:cs="Tahoma"/>
          <w:b w:val="0"/>
        </w:rPr>
        <w:t xml:space="preserve"> </w:t>
      </w:r>
      <w:r w:rsidRPr="00611D45">
        <w:rPr>
          <w:rStyle w:val="FontStyle33"/>
          <w:rFonts w:ascii="Tahoma" w:hAnsi="Tahoma" w:cs="Tahoma"/>
        </w:rPr>
        <w:t>ότι έχ</w:t>
      </w:r>
      <w:r w:rsidR="00ED4B1B" w:rsidRPr="00611D45">
        <w:rPr>
          <w:rStyle w:val="FontStyle33"/>
          <w:rFonts w:ascii="Tahoma" w:hAnsi="Tahoma" w:cs="Tahoma"/>
        </w:rPr>
        <w:t>ουν</w:t>
      </w:r>
      <w:r w:rsidR="008E6A49" w:rsidRPr="00611D45">
        <w:rPr>
          <w:rStyle w:val="FontStyle33"/>
          <w:rFonts w:ascii="Tahoma" w:hAnsi="Tahoma" w:cs="Tahoma"/>
        </w:rPr>
        <w:t xml:space="preserve"> </w:t>
      </w:r>
      <w:r w:rsidRPr="00611D45">
        <w:rPr>
          <w:rStyle w:val="FontStyle33"/>
          <w:rFonts w:ascii="Tahoma" w:hAnsi="Tahoma" w:cs="Tahoma"/>
        </w:rPr>
        <w:t>καταθέσει αίτηση και τα προβλεπόμενα δικ</w:t>
      </w:r>
      <w:r w:rsidR="008E6A49" w:rsidRPr="00611D45">
        <w:rPr>
          <w:rStyle w:val="FontStyle33"/>
          <w:rFonts w:ascii="Tahoma" w:hAnsi="Tahoma" w:cs="Tahoma"/>
        </w:rPr>
        <w:t>αιολογητικά για την εγγραφή του</w:t>
      </w:r>
      <w:r w:rsidR="00ED4B1B" w:rsidRPr="00611D45">
        <w:rPr>
          <w:rStyle w:val="FontStyle33"/>
          <w:rFonts w:ascii="Tahoma" w:hAnsi="Tahoma" w:cs="Tahoma"/>
        </w:rPr>
        <w:t>ς</w:t>
      </w:r>
      <w:r w:rsidRPr="00611D45">
        <w:rPr>
          <w:rStyle w:val="FontStyle33"/>
          <w:rFonts w:ascii="Tahoma" w:hAnsi="Tahoma" w:cs="Tahoma"/>
        </w:rPr>
        <w:t xml:space="preserve"> στο Δικηγορικό Σύλλογο Αθηνών ή στο Δικηγορικό Σύλλογο Πειραιώς, αλλά δεν έχ</w:t>
      </w:r>
      <w:r w:rsidR="008E6A49" w:rsidRPr="00611D45">
        <w:rPr>
          <w:rStyle w:val="FontStyle33"/>
          <w:rFonts w:ascii="Tahoma" w:hAnsi="Tahoma" w:cs="Tahoma"/>
        </w:rPr>
        <w:t>ει</w:t>
      </w:r>
      <w:r w:rsidRPr="00611D45">
        <w:rPr>
          <w:rStyle w:val="FontStyle33"/>
          <w:rFonts w:ascii="Tahoma" w:hAnsi="Tahoma" w:cs="Tahoma"/>
        </w:rPr>
        <w:t xml:space="preserve"> λάβει ακόμα αριθμό μητρώου, καθώς εκκρεμεί η αποδοχή της αίτησής του</w:t>
      </w:r>
      <w:r w:rsidR="00EC59D0" w:rsidRPr="00611D45">
        <w:rPr>
          <w:rStyle w:val="FontStyle33"/>
          <w:rFonts w:ascii="Tahoma" w:hAnsi="Tahoma" w:cs="Tahoma"/>
        </w:rPr>
        <w:t>ς</w:t>
      </w:r>
      <w:r w:rsidRPr="00611D45">
        <w:rPr>
          <w:rStyle w:val="FontStyle33"/>
          <w:rFonts w:ascii="Tahoma" w:hAnsi="Tahoma" w:cs="Tahoma"/>
        </w:rPr>
        <w:t xml:space="preserve"> και ότι εφόσον επιλεγ</w:t>
      </w:r>
      <w:r w:rsidR="00EC59D0" w:rsidRPr="00611D45">
        <w:rPr>
          <w:rStyle w:val="FontStyle33"/>
          <w:rFonts w:ascii="Tahoma" w:hAnsi="Tahoma" w:cs="Tahoma"/>
        </w:rPr>
        <w:t>ούν</w:t>
      </w:r>
      <w:r w:rsidRPr="00611D45">
        <w:rPr>
          <w:rStyle w:val="FontStyle33"/>
          <w:rFonts w:ascii="Tahoma" w:hAnsi="Tahoma" w:cs="Tahoma"/>
        </w:rPr>
        <w:t>, θα καταθέσ</w:t>
      </w:r>
      <w:r w:rsidR="008E6A49" w:rsidRPr="00611D45">
        <w:rPr>
          <w:rStyle w:val="FontStyle33"/>
          <w:rFonts w:ascii="Tahoma" w:hAnsi="Tahoma" w:cs="Tahoma"/>
        </w:rPr>
        <w:t>ει</w:t>
      </w:r>
      <w:r w:rsidRPr="00611D45">
        <w:rPr>
          <w:rStyle w:val="FontStyle33"/>
          <w:rFonts w:ascii="Tahoma" w:hAnsi="Tahoma" w:cs="Tahoma"/>
        </w:rPr>
        <w:t xml:space="preserve"> βεβαίωση εγγραφής στους ως άνω Δικηγορικούς Συλλόγους,</w:t>
      </w:r>
    </w:p>
    <w:p w14:paraId="45689DC1" w14:textId="04126C6B" w:rsidR="00983BB4" w:rsidRPr="00611D45" w:rsidRDefault="00983BB4" w:rsidP="00F05191">
      <w:pPr>
        <w:pStyle w:val="Style28"/>
        <w:widowControl/>
        <w:numPr>
          <w:ilvl w:val="0"/>
          <w:numId w:val="29"/>
        </w:numPr>
        <w:spacing w:line="276" w:lineRule="auto"/>
        <w:ind w:left="426" w:right="-1" w:hanging="284"/>
        <w:jc w:val="both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lastRenderedPageBreak/>
        <w:t>ότι δεν συμπληρών</w:t>
      </w:r>
      <w:r w:rsidR="00EC59D0" w:rsidRPr="00611D45">
        <w:rPr>
          <w:rStyle w:val="FontStyle33"/>
          <w:rFonts w:ascii="Tahoma" w:hAnsi="Tahoma" w:cs="Tahoma"/>
        </w:rPr>
        <w:t>ουν τ</w:t>
      </w:r>
      <w:r w:rsidRPr="00611D45">
        <w:rPr>
          <w:rStyle w:val="FontStyle33"/>
          <w:rFonts w:ascii="Tahoma" w:hAnsi="Tahoma" w:cs="Tahoma"/>
        </w:rPr>
        <w:t xml:space="preserve">ο προβλεπόμενο 18μηνο της άσκησής τους πριν από το πέρας της </w:t>
      </w:r>
      <w:r w:rsidR="001A075B" w:rsidRPr="00611D45">
        <w:rPr>
          <w:rStyle w:val="FontStyle33"/>
          <w:rFonts w:ascii="Tahoma" w:hAnsi="Tahoma" w:cs="Tahoma"/>
        </w:rPr>
        <w:t xml:space="preserve">δωδεκάμηνης </w:t>
      </w:r>
      <w:r w:rsidRPr="00611D45">
        <w:rPr>
          <w:rStyle w:val="FontStyle33"/>
          <w:rFonts w:ascii="Tahoma" w:hAnsi="Tahoma" w:cs="Tahoma"/>
        </w:rPr>
        <w:t xml:space="preserve">άσκησης ή παράτασης στον </w:t>
      </w:r>
      <w:r w:rsidR="00F6406B">
        <w:rPr>
          <w:rStyle w:val="FontStyle33"/>
          <w:rFonts w:ascii="Tahoma" w:hAnsi="Tahoma" w:cs="Tahoma"/>
        </w:rPr>
        <w:t>ΕΛΓΟ</w:t>
      </w:r>
      <w:r w:rsidRPr="00611D45">
        <w:rPr>
          <w:rStyle w:val="FontStyle33"/>
          <w:rFonts w:ascii="Tahoma" w:hAnsi="Tahoma" w:cs="Tahoma"/>
        </w:rPr>
        <w:t>-ΔΗΜΗΤΡΑ,</w:t>
      </w:r>
    </w:p>
    <w:p w14:paraId="5978C150" w14:textId="77777777" w:rsidR="00983BB4" w:rsidRPr="00611D45" w:rsidRDefault="00983BB4" w:rsidP="00F05191">
      <w:pPr>
        <w:pStyle w:val="Style28"/>
        <w:widowControl/>
        <w:numPr>
          <w:ilvl w:val="0"/>
          <w:numId w:val="29"/>
        </w:numPr>
        <w:spacing w:line="276" w:lineRule="auto"/>
        <w:ind w:left="426" w:right="-1" w:hanging="284"/>
        <w:jc w:val="both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>ότι, εφόσον επιλεγ</w:t>
      </w:r>
      <w:r w:rsidR="00EC59D0" w:rsidRPr="00611D45">
        <w:rPr>
          <w:rStyle w:val="FontStyle33"/>
          <w:rFonts w:ascii="Tahoma" w:hAnsi="Tahoma" w:cs="Tahoma"/>
        </w:rPr>
        <w:t>ούν</w:t>
      </w:r>
      <w:r w:rsidRPr="00611D45">
        <w:rPr>
          <w:rStyle w:val="FontStyle33"/>
          <w:rFonts w:ascii="Tahoma" w:hAnsi="Tahoma" w:cs="Tahoma"/>
        </w:rPr>
        <w:t>, κ</w:t>
      </w:r>
      <w:r w:rsidR="008E6A49" w:rsidRPr="00611D45">
        <w:rPr>
          <w:rStyle w:val="FontStyle33"/>
          <w:rFonts w:ascii="Tahoma" w:hAnsi="Tahoma" w:cs="Tahoma"/>
        </w:rPr>
        <w:t>ατά τη διάρκεια της άσκησής του</w:t>
      </w:r>
      <w:r w:rsidR="00EC59D0" w:rsidRPr="00611D45">
        <w:rPr>
          <w:rStyle w:val="FontStyle33"/>
          <w:rFonts w:ascii="Tahoma" w:hAnsi="Tahoma" w:cs="Tahoma"/>
        </w:rPr>
        <w:t>ς</w:t>
      </w:r>
      <w:r w:rsidRPr="00611D45">
        <w:rPr>
          <w:rStyle w:val="FontStyle33"/>
          <w:rFonts w:ascii="Tahoma" w:hAnsi="Tahoma" w:cs="Tahoma"/>
        </w:rPr>
        <w:t xml:space="preserve"> στη Νομική Υπηρεσία πα</w:t>
      </w:r>
      <w:r w:rsidR="008E6A49" w:rsidRPr="00611D45">
        <w:rPr>
          <w:rStyle w:val="FontStyle33"/>
          <w:rFonts w:ascii="Tahoma" w:hAnsi="Tahoma" w:cs="Tahoma"/>
        </w:rPr>
        <w:t>ύει</w:t>
      </w:r>
      <w:r w:rsidRPr="00611D45">
        <w:rPr>
          <w:rStyle w:val="FontStyle33"/>
          <w:rFonts w:ascii="Tahoma" w:hAnsi="Tahoma" w:cs="Tahoma"/>
        </w:rPr>
        <w:t xml:space="preserve"> να </w:t>
      </w:r>
      <w:r w:rsidR="008E6A49" w:rsidRPr="00611D45">
        <w:rPr>
          <w:rStyle w:val="FontStyle33"/>
          <w:rFonts w:ascii="Tahoma" w:hAnsi="Tahoma" w:cs="Tahoma"/>
        </w:rPr>
        <w:t>ασκ</w:t>
      </w:r>
      <w:r w:rsidR="00EC59D0" w:rsidRPr="00611D45">
        <w:rPr>
          <w:rStyle w:val="FontStyle33"/>
          <w:rFonts w:ascii="Tahoma" w:hAnsi="Tahoma" w:cs="Tahoma"/>
        </w:rPr>
        <w:t>ούν</w:t>
      </w:r>
      <w:r w:rsidRPr="00611D45">
        <w:rPr>
          <w:rStyle w:val="FontStyle33"/>
          <w:rFonts w:ascii="Tahoma" w:hAnsi="Tahoma" w:cs="Tahoma"/>
        </w:rPr>
        <w:t xml:space="preserve"> ενώπιον άλλου δικηγόρου ή άλλου φορέα.</w:t>
      </w:r>
    </w:p>
    <w:p w14:paraId="496052BE" w14:textId="77777777" w:rsidR="008E6A49" w:rsidRPr="00611D45" w:rsidRDefault="008E6A49" w:rsidP="00F05191">
      <w:pPr>
        <w:pStyle w:val="Style28"/>
        <w:widowControl/>
        <w:spacing w:line="276" w:lineRule="auto"/>
        <w:ind w:right="-1" w:firstLine="0"/>
        <w:jc w:val="both"/>
        <w:rPr>
          <w:rStyle w:val="FontStyle33"/>
          <w:rFonts w:ascii="Tahoma" w:hAnsi="Tahoma" w:cs="Tahoma"/>
        </w:rPr>
      </w:pPr>
    </w:p>
    <w:p w14:paraId="0A34E34C" w14:textId="77777777" w:rsidR="00116070" w:rsidRPr="00611D45" w:rsidRDefault="00116070" w:rsidP="00F05191">
      <w:pPr>
        <w:pStyle w:val="Style8"/>
        <w:widowControl/>
        <w:spacing w:before="67" w:line="276" w:lineRule="auto"/>
        <w:ind w:right="-1"/>
        <w:rPr>
          <w:rStyle w:val="FontStyle39"/>
          <w:rFonts w:ascii="Tahoma" w:hAnsi="Tahoma" w:cs="Tahoma"/>
        </w:rPr>
      </w:pPr>
      <w:r w:rsidRPr="00611D45">
        <w:rPr>
          <w:rStyle w:val="FontStyle39"/>
          <w:rFonts w:ascii="Tahoma" w:hAnsi="Tahoma" w:cs="Tahoma"/>
        </w:rPr>
        <w:t>ΑΡΙΘΜΟΣ ΑΣΚΟΥΜΕΝΩΝ ΔΙΚΗΓΟΡΩΝ-</w:t>
      </w:r>
      <w:r w:rsidR="00FA0072" w:rsidRPr="00611D45">
        <w:rPr>
          <w:rStyle w:val="FontStyle39"/>
          <w:rFonts w:ascii="Tahoma" w:hAnsi="Tahoma" w:cs="Tahoma"/>
        </w:rPr>
        <w:t xml:space="preserve"> ΜΗΝΙΑΙΑ ΑΠΟΖΗΜΙΩΣΗ-</w:t>
      </w:r>
      <w:r w:rsidR="00233FE7" w:rsidRPr="00611D45">
        <w:rPr>
          <w:rStyle w:val="FontStyle39"/>
          <w:rFonts w:ascii="Tahoma" w:hAnsi="Tahoma" w:cs="Tahoma"/>
        </w:rPr>
        <w:t>ΔΙΑΡΚΕΙΑ</w:t>
      </w:r>
      <w:r w:rsidR="009E5B81" w:rsidRPr="00611D45">
        <w:rPr>
          <w:rStyle w:val="FontStyle39"/>
          <w:rFonts w:ascii="Tahoma" w:hAnsi="Tahoma" w:cs="Tahoma"/>
        </w:rPr>
        <w:t xml:space="preserve"> </w:t>
      </w:r>
      <w:r w:rsidR="00233FE7" w:rsidRPr="00611D45">
        <w:rPr>
          <w:rStyle w:val="FontStyle39"/>
          <w:rFonts w:ascii="Tahoma" w:hAnsi="Tahoma" w:cs="Tahoma"/>
        </w:rPr>
        <w:t>ΑΣΚΗΣΗΣ- ΩΡΑΡΙΟ-  ΟΛΟΚΛΗΡΩΣΗ ΑΣΚΗΣΗΣ</w:t>
      </w:r>
    </w:p>
    <w:p w14:paraId="2A0081CC" w14:textId="77777777" w:rsidR="00B35836" w:rsidRPr="00611D45" w:rsidRDefault="00B35836" w:rsidP="00F05191">
      <w:pPr>
        <w:pStyle w:val="Style8"/>
        <w:widowControl/>
        <w:spacing w:before="67" w:line="276" w:lineRule="auto"/>
        <w:ind w:left="284" w:right="-1"/>
        <w:rPr>
          <w:rFonts w:ascii="Tahoma" w:hAnsi="Tahoma" w:cs="Tahoma"/>
          <w:sz w:val="20"/>
          <w:szCs w:val="20"/>
        </w:rPr>
      </w:pPr>
    </w:p>
    <w:p w14:paraId="708048DF" w14:textId="7ED2ECF2" w:rsidR="00116070" w:rsidRPr="00611D45" w:rsidRDefault="00116070" w:rsidP="00F05191">
      <w:pPr>
        <w:pStyle w:val="Style16"/>
        <w:widowControl/>
        <w:numPr>
          <w:ilvl w:val="0"/>
          <w:numId w:val="28"/>
        </w:numPr>
        <w:tabs>
          <w:tab w:val="left" w:pos="567"/>
        </w:tabs>
        <w:spacing w:before="14" w:line="276" w:lineRule="auto"/>
        <w:ind w:left="567" w:right="-1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 xml:space="preserve">Ο αριθμός των υποψηφίων δικηγόρων που θα πραγματοποιήσουν μέρος της άσκησής τους </w:t>
      </w:r>
      <w:r w:rsidR="00796233" w:rsidRPr="00611D45">
        <w:rPr>
          <w:rStyle w:val="FontStyle33"/>
          <w:rFonts w:ascii="Tahoma" w:hAnsi="Tahoma" w:cs="Tahoma"/>
        </w:rPr>
        <w:t>στη Νομική Υπηρεσία του Οργανισμού</w:t>
      </w:r>
      <w:r w:rsidRPr="00611D45">
        <w:rPr>
          <w:rStyle w:val="FontStyle33"/>
          <w:rFonts w:ascii="Tahoma" w:hAnsi="Tahoma" w:cs="Tahoma"/>
        </w:rPr>
        <w:t xml:space="preserve">, έχει οριστεί </w:t>
      </w:r>
      <w:r w:rsidRPr="00502D4B">
        <w:rPr>
          <w:rStyle w:val="FontStyle33"/>
          <w:rFonts w:ascii="Tahoma" w:hAnsi="Tahoma" w:cs="Tahoma"/>
          <w:b/>
          <w:bCs/>
        </w:rPr>
        <w:t xml:space="preserve">σε </w:t>
      </w:r>
      <w:r w:rsidR="000B0E06" w:rsidRPr="00502D4B">
        <w:rPr>
          <w:rStyle w:val="FontStyle33"/>
          <w:rFonts w:ascii="Tahoma" w:hAnsi="Tahoma" w:cs="Tahoma"/>
          <w:b/>
          <w:bCs/>
        </w:rPr>
        <w:t>δύο (2) άτομα</w:t>
      </w:r>
      <w:r w:rsidR="000B0E06" w:rsidRPr="00611D45">
        <w:rPr>
          <w:rStyle w:val="FontStyle33"/>
          <w:rFonts w:ascii="Tahoma" w:hAnsi="Tahoma" w:cs="Tahoma"/>
        </w:rPr>
        <w:t>.</w:t>
      </w:r>
    </w:p>
    <w:p w14:paraId="04788415" w14:textId="77777777" w:rsidR="00116070" w:rsidRPr="00611D45" w:rsidRDefault="00116070" w:rsidP="00F05191">
      <w:pPr>
        <w:pStyle w:val="Style16"/>
        <w:widowControl/>
        <w:numPr>
          <w:ilvl w:val="0"/>
          <w:numId w:val="28"/>
        </w:numPr>
        <w:tabs>
          <w:tab w:val="left" w:pos="567"/>
        </w:tabs>
        <w:spacing w:before="14" w:line="276" w:lineRule="auto"/>
        <w:ind w:left="567" w:right="-1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 xml:space="preserve">Το ωράριο της ημερήσιας απασχόλησης </w:t>
      </w:r>
      <w:r w:rsidR="00062253" w:rsidRPr="00611D45">
        <w:rPr>
          <w:rStyle w:val="FontStyle33"/>
          <w:rFonts w:ascii="Tahoma" w:hAnsi="Tahoma" w:cs="Tahoma"/>
        </w:rPr>
        <w:t>του ασκούμενου</w:t>
      </w:r>
      <w:r w:rsidRPr="00611D45">
        <w:rPr>
          <w:rStyle w:val="FontStyle33"/>
          <w:rFonts w:ascii="Tahoma" w:hAnsi="Tahoma" w:cs="Tahoma"/>
        </w:rPr>
        <w:t xml:space="preserve"> ορίζεται </w:t>
      </w:r>
      <w:r w:rsidRPr="00502D4B">
        <w:rPr>
          <w:rStyle w:val="FontStyle33"/>
          <w:rFonts w:ascii="Tahoma" w:hAnsi="Tahoma" w:cs="Tahoma"/>
          <w:b/>
          <w:bCs/>
        </w:rPr>
        <w:t>σε οκτώ (8) ώρες</w:t>
      </w:r>
      <w:r w:rsidRPr="00611D45">
        <w:rPr>
          <w:rStyle w:val="FontStyle33"/>
          <w:rFonts w:ascii="Tahoma" w:hAnsi="Tahoma" w:cs="Tahoma"/>
        </w:rPr>
        <w:t xml:space="preserve">, ανάλογα με τις ανάγκες </w:t>
      </w:r>
      <w:r w:rsidR="00796233" w:rsidRPr="00611D45">
        <w:rPr>
          <w:rStyle w:val="FontStyle33"/>
          <w:rFonts w:ascii="Tahoma" w:hAnsi="Tahoma" w:cs="Tahoma"/>
        </w:rPr>
        <w:t xml:space="preserve">της Νομικής Υπηρεσίας. </w:t>
      </w:r>
      <w:r w:rsidRPr="00611D45">
        <w:rPr>
          <w:rStyle w:val="FontStyle33"/>
          <w:rFonts w:ascii="Tahoma" w:hAnsi="Tahoma" w:cs="Tahoma"/>
          <w:bCs/>
        </w:rPr>
        <w:t>Υπεύθυνο</w:t>
      </w:r>
      <w:r w:rsidR="00796233" w:rsidRPr="00611D45">
        <w:rPr>
          <w:rStyle w:val="FontStyle33"/>
          <w:rFonts w:ascii="Tahoma" w:hAnsi="Tahoma" w:cs="Tahoma"/>
          <w:bCs/>
        </w:rPr>
        <w:t>ς</w:t>
      </w:r>
      <w:r w:rsidRPr="00611D45">
        <w:rPr>
          <w:rStyle w:val="FontStyle33"/>
          <w:rFonts w:ascii="Tahoma" w:hAnsi="Tahoma" w:cs="Tahoma"/>
          <w:bCs/>
        </w:rPr>
        <w:t xml:space="preserve"> τήρησης και ελέγχου του </w:t>
      </w:r>
      <w:proofErr w:type="spellStart"/>
      <w:r w:rsidRPr="00611D45">
        <w:rPr>
          <w:rStyle w:val="FontStyle33"/>
          <w:rFonts w:ascii="Tahoma" w:hAnsi="Tahoma" w:cs="Tahoma"/>
          <w:bCs/>
        </w:rPr>
        <w:t>παρουσιολογίου</w:t>
      </w:r>
      <w:proofErr w:type="spellEnd"/>
      <w:r w:rsidRPr="00611D45">
        <w:rPr>
          <w:rStyle w:val="FontStyle33"/>
          <w:rFonts w:ascii="Tahoma" w:hAnsi="Tahoma" w:cs="Tahoma"/>
          <w:bCs/>
        </w:rPr>
        <w:t xml:space="preserve"> και εν γένει της άσκησης </w:t>
      </w:r>
      <w:r w:rsidRPr="00611D45">
        <w:rPr>
          <w:rStyle w:val="FontStyle33"/>
          <w:rFonts w:ascii="Tahoma" w:hAnsi="Tahoma" w:cs="Tahoma"/>
        </w:rPr>
        <w:t xml:space="preserve">είναι </w:t>
      </w:r>
      <w:r w:rsidR="00796233" w:rsidRPr="00611D45">
        <w:rPr>
          <w:rStyle w:val="FontStyle33"/>
          <w:rFonts w:ascii="Tahoma" w:hAnsi="Tahoma" w:cs="Tahoma"/>
        </w:rPr>
        <w:t>ο Προϊστάμενος της Νομικής Υπηρεσίας του Οργανισμού.</w:t>
      </w:r>
    </w:p>
    <w:p w14:paraId="1E6FD0DA" w14:textId="62F32726" w:rsidR="00FA0072" w:rsidRPr="00611D45" w:rsidRDefault="00116070" w:rsidP="00F05191">
      <w:pPr>
        <w:pStyle w:val="Style16"/>
        <w:widowControl/>
        <w:numPr>
          <w:ilvl w:val="0"/>
          <w:numId w:val="28"/>
        </w:numPr>
        <w:tabs>
          <w:tab w:val="left" w:pos="567"/>
        </w:tabs>
        <w:spacing w:before="182" w:line="276" w:lineRule="auto"/>
        <w:ind w:left="567" w:right="-1"/>
        <w:rPr>
          <w:rStyle w:val="FontStyle33"/>
          <w:rFonts w:ascii="Tahoma" w:hAnsi="Tahoma" w:cs="Tahoma"/>
        </w:rPr>
      </w:pPr>
      <w:r w:rsidRPr="00611D45">
        <w:rPr>
          <w:rStyle w:val="FontStyle33"/>
          <w:rFonts w:ascii="Tahoma" w:hAnsi="Tahoma" w:cs="Tahoma"/>
        </w:rPr>
        <w:t xml:space="preserve">Η μηνιαία αποζημίωση </w:t>
      </w:r>
      <w:r w:rsidR="00062253" w:rsidRPr="00611D45">
        <w:rPr>
          <w:rStyle w:val="FontStyle33"/>
          <w:rFonts w:ascii="Tahoma" w:hAnsi="Tahoma" w:cs="Tahoma"/>
        </w:rPr>
        <w:t>του</w:t>
      </w:r>
      <w:r w:rsidRPr="00611D45">
        <w:rPr>
          <w:rStyle w:val="FontStyle33"/>
          <w:rFonts w:ascii="Tahoma" w:hAnsi="Tahoma" w:cs="Tahoma"/>
        </w:rPr>
        <w:t xml:space="preserve"> ανέρχεται στ</w:t>
      </w:r>
      <w:r w:rsidR="005F3D8A" w:rsidRPr="00611D45">
        <w:rPr>
          <w:rStyle w:val="FontStyle33"/>
          <w:rFonts w:ascii="Tahoma" w:hAnsi="Tahoma" w:cs="Tahoma"/>
        </w:rPr>
        <w:t xml:space="preserve">ο </w:t>
      </w:r>
      <w:r w:rsidR="005F3D8A" w:rsidRPr="00502D4B">
        <w:rPr>
          <w:rStyle w:val="FontStyle33"/>
          <w:rFonts w:ascii="Tahoma" w:hAnsi="Tahoma" w:cs="Tahoma"/>
        </w:rPr>
        <w:t>ποσό των</w:t>
      </w:r>
      <w:r w:rsidR="005F3D8A" w:rsidRPr="00502D4B">
        <w:rPr>
          <w:rStyle w:val="FontStyle33"/>
          <w:rFonts w:ascii="Tahoma" w:hAnsi="Tahoma" w:cs="Tahoma"/>
          <w:b/>
          <w:bCs/>
        </w:rPr>
        <w:t xml:space="preserve"> εξακοσίων (600) ευρώ</w:t>
      </w:r>
      <w:r w:rsidR="005F3D8A" w:rsidRPr="00611D45">
        <w:rPr>
          <w:rStyle w:val="FontStyle33"/>
          <w:rFonts w:ascii="Tahoma" w:hAnsi="Tahoma" w:cs="Tahoma"/>
        </w:rPr>
        <w:t xml:space="preserve"> και θα καταβάλλεται βάσει του </w:t>
      </w:r>
      <w:proofErr w:type="spellStart"/>
      <w:r w:rsidR="005F3D8A" w:rsidRPr="00611D45">
        <w:rPr>
          <w:rStyle w:val="FontStyle33"/>
          <w:rFonts w:ascii="Tahoma" w:hAnsi="Tahoma" w:cs="Tahoma"/>
        </w:rPr>
        <w:t>παρουσιολογίου</w:t>
      </w:r>
      <w:proofErr w:type="spellEnd"/>
      <w:r w:rsidR="005F3D8A" w:rsidRPr="00611D45">
        <w:rPr>
          <w:rStyle w:val="FontStyle33"/>
          <w:rFonts w:ascii="Tahoma" w:hAnsi="Tahoma" w:cs="Tahoma"/>
        </w:rPr>
        <w:t>, από την αρμόδια Διεύθυνση Οικονομικ</w:t>
      </w:r>
      <w:r w:rsidR="00F05191" w:rsidRPr="00611D45">
        <w:rPr>
          <w:rStyle w:val="FontStyle33"/>
          <w:rFonts w:ascii="Tahoma" w:hAnsi="Tahoma" w:cs="Tahoma"/>
        </w:rPr>
        <w:t>ού</w:t>
      </w:r>
      <w:r w:rsidR="005F3D8A" w:rsidRPr="00611D45">
        <w:rPr>
          <w:rStyle w:val="FontStyle33"/>
          <w:rFonts w:ascii="Tahoma" w:hAnsi="Tahoma" w:cs="Tahoma"/>
        </w:rPr>
        <w:t xml:space="preserve"> του </w:t>
      </w:r>
      <w:r w:rsidR="00F6406B">
        <w:rPr>
          <w:rStyle w:val="FontStyle33"/>
          <w:rFonts w:ascii="Tahoma" w:hAnsi="Tahoma" w:cs="Tahoma"/>
        </w:rPr>
        <w:t>ΕΛΓΟ</w:t>
      </w:r>
      <w:r w:rsidR="005F3D8A" w:rsidRPr="00611D45">
        <w:rPr>
          <w:rStyle w:val="FontStyle33"/>
          <w:rFonts w:ascii="Tahoma" w:hAnsi="Tahoma" w:cs="Tahoma"/>
        </w:rPr>
        <w:t>-ΔΗΜΗΤΡΑ.</w:t>
      </w:r>
      <w:r w:rsidRPr="00611D45">
        <w:rPr>
          <w:rStyle w:val="FontStyle33"/>
          <w:rFonts w:ascii="Tahoma" w:hAnsi="Tahoma" w:cs="Tahoma"/>
        </w:rPr>
        <w:t xml:space="preserve"> Το παραπάνω ποσό δεν υπόκειται σε ασφαλιστικές κρατήσεις παρά μόνο σε παρακράτηση φόρου εισοδήματος και θα </w:t>
      </w:r>
      <w:r w:rsidR="00F05191" w:rsidRPr="00611D45">
        <w:rPr>
          <w:rStyle w:val="FontStyle33"/>
          <w:rFonts w:ascii="Tahoma" w:hAnsi="Tahoma" w:cs="Tahoma"/>
        </w:rPr>
        <w:t xml:space="preserve">καταβάλλεται </w:t>
      </w:r>
      <w:r w:rsidR="00125F31" w:rsidRPr="00611D45">
        <w:rPr>
          <w:rStyle w:val="FontStyle33"/>
          <w:rFonts w:ascii="Tahoma" w:hAnsi="Tahoma" w:cs="Tahoma"/>
        </w:rPr>
        <w:t xml:space="preserve">στο τέλος </w:t>
      </w:r>
      <w:proofErr w:type="spellStart"/>
      <w:r w:rsidR="00125F31" w:rsidRPr="00611D45">
        <w:rPr>
          <w:rStyle w:val="FontStyle33"/>
          <w:rFonts w:ascii="Tahoma" w:hAnsi="Tahoma" w:cs="Tahoma"/>
        </w:rPr>
        <w:t>έκαστου</w:t>
      </w:r>
      <w:proofErr w:type="spellEnd"/>
      <w:r w:rsidR="00125F31" w:rsidRPr="00611D45">
        <w:rPr>
          <w:rStyle w:val="FontStyle33"/>
          <w:rFonts w:ascii="Tahoma" w:hAnsi="Tahoma" w:cs="Tahoma"/>
        </w:rPr>
        <w:t xml:space="preserve"> ημερολογιακού μηνός.</w:t>
      </w:r>
    </w:p>
    <w:p w14:paraId="42AC1004" w14:textId="449BA092" w:rsidR="00F7244D" w:rsidRPr="00FE1E7C" w:rsidRDefault="00564421" w:rsidP="003B1A7D">
      <w:pPr>
        <w:pStyle w:val="Style16"/>
        <w:widowControl/>
        <w:numPr>
          <w:ilvl w:val="0"/>
          <w:numId w:val="28"/>
        </w:numPr>
        <w:tabs>
          <w:tab w:val="left" w:pos="567"/>
        </w:tabs>
        <w:spacing w:before="182" w:line="276" w:lineRule="auto"/>
        <w:ind w:left="567" w:right="-1"/>
        <w:rPr>
          <w:rStyle w:val="FontStyle39"/>
          <w:rFonts w:ascii="Tahoma" w:hAnsi="Tahoma" w:cs="Tahoma"/>
          <w:b w:val="0"/>
        </w:rPr>
      </w:pPr>
      <w:r w:rsidRPr="00611D45">
        <w:rPr>
          <w:rStyle w:val="FontStyle39"/>
          <w:rFonts w:ascii="Tahoma" w:hAnsi="Tahoma" w:cs="Tahoma"/>
          <w:b w:val="0"/>
        </w:rPr>
        <w:t>Η</w:t>
      </w:r>
      <w:r w:rsidR="00FA0072" w:rsidRPr="00611D45">
        <w:rPr>
          <w:rStyle w:val="FontStyle39"/>
          <w:rFonts w:ascii="Tahoma" w:hAnsi="Tahoma" w:cs="Tahoma"/>
          <w:b w:val="0"/>
        </w:rPr>
        <w:t xml:space="preserve"> </w:t>
      </w:r>
      <w:r w:rsidR="001A075B" w:rsidRPr="00611D45">
        <w:rPr>
          <w:rStyle w:val="FontStyle39"/>
          <w:rFonts w:ascii="Tahoma" w:hAnsi="Tahoma" w:cs="Tahoma"/>
          <w:b w:val="0"/>
        </w:rPr>
        <w:t>δωδεκάμηνη</w:t>
      </w:r>
      <w:r w:rsidR="00FA0072" w:rsidRPr="00611D45">
        <w:rPr>
          <w:rStyle w:val="FontStyle39"/>
          <w:rFonts w:ascii="Tahoma" w:hAnsi="Tahoma" w:cs="Tahoma"/>
          <w:b w:val="0"/>
        </w:rPr>
        <w:t xml:space="preserve"> </w:t>
      </w:r>
      <w:r w:rsidR="001A075B" w:rsidRPr="00611D45">
        <w:rPr>
          <w:rStyle w:val="FontStyle39"/>
          <w:rFonts w:ascii="Tahoma" w:hAnsi="Tahoma" w:cs="Tahoma"/>
          <w:b w:val="0"/>
        </w:rPr>
        <w:t xml:space="preserve">(12) </w:t>
      </w:r>
      <w:r w:rsidR="00FA0072" w:rsidRPr="00611D45">
        <w:rPr>
          <w:rStyle w:val="FontStyle39"/>
          <w:rFonts w:ascii="Tahoma" w:hAnsi="Tahoma" w:cs="Tahoma"/>
          <w:b w:val="0"/>
        </w:rPr>
        <w:t xml:space="preserve">άσκηση </w:t>
      </w:r>
      <w:r w:rsidR="001A075B" w:rsidRPr="00611D45">
        <w:rPr>
          <w:rStyle w:val="FontStyle39"/>
          <w:rFonts w:ascii="Tahoma" w:hAnsi="Tahoma" w:cs="Tahoma"/>
          <w:b w:val="0"/>
        </w:rPr>
        <w:t>των υποψήφιων</w:t>
      </w:r>
      <w:r w:rsidR="00FA0072" w:rsidRPr="00611D45">
        <w:rPr>
          <w:rStyle w:val="FontStyle39"/>
          <w:rFonts w:ascii="Tahoma" w:hAnsi="Tahoma" w:cs="Tahoma"/>
          <w:b w:val="0"/>
        </w:rPr>
        <w:t xml:space="preserve"> ξεκινά </w:t>
      </w:r>
      <w:r w:rsidR="00FA0072" w:rsidRPr="00FE1E7C">
        <w:rPr>
          <w:rStyle w:val="FontStyle39"/>
          <w:rFonts w:ascii="Tahoma" w:hAnsi="Tahoma" w:cs="Tahoma"/>
          <w:b w:val="0"/>
        </w:rPr>
        <w:t>από</w:t>
      </w:r>
      <w:r w:rsidR="00FE1E7C" w:rsidRPr="00FE1E7C">
        <w:rPr>
          <w:rStyle w:val="FontStyle39"/>
          <w:rFonts w:ascii="Tahoma" w:hAnsi="Tahoma" w:cs="Tahoma"/>
          <w:u w:val="single"/>
        </w:rPr>
        <w:t xml:space="preserve"> </w:t>
      </w:r>
      <w:r w:rsidR="00257142">
        <w:rPr>
          <w:rStyle w:val="FontStyle39"/>
          <w:rFonts w:ascii="Tahoma" w:hAnsi="Tahoma" w:cs="Tahoma"/>
          <w:u w:val="single"/>
        </w:rPr>
        <w:t>18</w:t>
      </w:r>
      <w:r w:rsidR="005E5DF3">
        <w:rPr>
          <w:rStyle w:val="FontStyle39"/>
          <w:rFonts w:ascii="Tahoma" w:hAnsi="Tahoma" w:cs="Tahoma"/>
          <w:u w:val="single"/>
        </w:rPr>
        <w:t>.09.2023</w:t>
      </w:r>
      <w:r w:rsidR="008312DF" w:rsidRPr="00FE1E7C">
        <w:rPr>
          <w:rStyle w:val="FontStyle39"/>
          <w:rFonts w:ascii="Tahoma" w:hAnsi="Tahoma" w:cs="Tahoma"/>
          <w:u w:val="single"/>
        </w:rPr>
        <w:t>.</w:t>
      </w:r>
    </w:p>
    <w:p w14:paraId="5DEF349B" w14:textId="140ABFD1" w:rsidR="00983BB4" w:rsidRPr="00611D45" w:rsidRDefault="005F3D8A" w:rsidP="003F3BCF">
      <w:pPr>
        <w:pStyle w:val="Style16"/>
        <w:widowControl/>
        <w:numPr>
          <w:ilvl w:val="0"/>
          <w:numId w:val="28"/>
        </w:numPr>
        <w:tabs>
          <w:tab w:val="left" w:pos="567"/>
        </w:tabs>
        <w:spacing w:before="182" w:line="276" w:lineRule="auto"/>
        <w:ind w:left="567" w:right="-1"/>
        <w:rPr>
          <w:rStyle w:val="FontStyle39"/>
          <w:rFonts w:ascii="Tahoma" w:hAnsi="Tahoma" w:cs="Tahoma"/>
          <w:b w:val="0"/>
        </w:rPr>
      </w:pPr>
      <w:r w:rsidRPr="00611D45">
        <w:rPr>
          <w:rStyle w:val="FontStyle39"/>
          <w:rFonts w:ascii="Tahoma" w:hAnsi="Tahoma" w:cs="Tahoma"/>
          <w:b w:val="0"/>
        </w:rPr>
        <w:t>Η άσκηση θα γίνεται στην</w:t>
      </w:r>
      <w:r w:rsidR="009E5B81" w:rsidRPr="00611D45">
        <w:rPr>
          <w:rStyle w:val="FontStyle39"/>
          <w:rFonts w:ascii="Tahoma" w:hAnsi="Tahoma" w:cs="Tahoma"/>
          <w:b w:val="0"/>
        </w:rPr>
        <w:t xml:space="preserve"> </w:t>
      </w:r>
      <w:r w:rsidRPr="00611D45">
        <w:rPr>
          <w:rStyle w:val="FontStyle39"/>
          <w:rFonts w:ascii="Tahoma" w:hAnsi="Tahoma" w:cs="Tahoma"/>
          <w:b w:val="0"/>
        </w:rPr>
        <w:t>Κ</w:t>
      </w:r>
      <w:r w:rsidR="00A04971" w:rsidRPr="00611D45">
        <w:rPr>
          <w:rStyle w:val="FontStyle39"/>
          <w:rFonts w:ascii="Tahoma" w:hAnsi="Tahoma" w:cs="Tahoma"/>
          <w:b w:val="0"/>
        </w:rPr>
        <w:t>εντρική Υπηρεσία  σε νομικά αντικείμενα, υπό την επιστημονική εποπτεία του Προϊσταμένου της Νομικής Υπηρεσίας του Οργανισμού</w:t>
      </w:r>
      <w:r w:rsidR="00F95501" w:rsidRPr="00611D45">
        <w:rPr>
          <w:rStyle w:val="FontStyle39"/>
          <w:rFonts w:ascii="Tahoma" w:hAnsi="Tahoma" w:cs="Tahoma"/>
          <w:b w:val="0"/>
        </w:rPr>
        <w:t>,</w:t>
      </w:r>
      <w:r w:rsidR="00A04971" w:rsidRPr="00611D45">
        <w:rPr>
          <w:rStyle w:val="FontStyle39"/>
          <w:rFonts w:ascii="Tahoma" w:hAnsi="Tahoma" w:cs="Tahoma"/>
          <w:b w:val="0"/>
        </w:rPr>
        <w:t xml:space="preserve"> ο οποίος στο τέλος της άσκησης</w:t>
      </w:r>
      <w:r w:rsidR="00116070" w:rsidRPr="00611D45">
        <w:rPr>
          <w:rStyle w:val="FontStyle39"/>
          <w:rFonts w:ascii="Tahoma" w:hAnsi="Tahoma" w:cs="Tahoma"/>
          <w:b w:val="0"/>
        </w:rPr>
        <w:t xml:space="preserve"> θα χορηγεί</w:t>
      </w:r>
      <w:r w:rsidR="009E5B81" w:rsidRPr="00611D45">
        <w:rPr>
          <w:rStyle w:val="FontStyle39"/>
          <w:rFonts w:ascii="Tahoma" w:hAnsi="Tahoma" w:cs="Tahoma"/>
          <w:b w:val="0"/>
        </w:rPr>
        <w:t xml:space="preserve"> </w:t>
      </w:r>
      <w:r w:rsidR="001A075B" w:rsidRPr="00611D45">
        <w:rPr>
          <w:rStyle w:val="FontStyle39"/>
          <w:rFonts w:ascii="Tahoma" w:hAnsi="Tahoma" w:cs="Tahoma"/>
          <w:b w:val="0"/>
        </w:rPr>
        <w:t>στους ασκούμενους</w:t>
      </w:r>
      <w:r w:rsidR="00A04971" w:rsidRPr="00611D45">
        <w:rPr>
          <w:rStyle w:val="FontStyle39"/>
          <w:rFonts w:ascii="Tahoma" w:hAnsi="Tahoma" w:cs="Tahoma"/>
          <w:b w:val="0"/>
        </w:rPr>
        <w:t xml:space="preserve">, ως νόμιμος εκπρόσωπος </w:t>
      </w:r>
      <w:r w:rsidR="00F95501" w:rsidRPr="00611D45">
        <w:rPr>
          <w:rStyle w:val="FontStyle39"/>
          <w:rFonts w:ascii="Tahoma" w:hAnsi="Tahoma" w:cs="Tahoma"/>
          <w:b w:val="0"/>
        </w:rPr>
        <w:t>αυτού</w:t>
      </w:r>
      <w:r w:rsidR="00A04971" w:rsidRPr="00611D45">
        <w:rPr>
          <w:rStyle w:val="FontStyle39"/>
          <w:rFonts w:ascii="Tahoma" w:hAnsi="Tahoma" w:cs="Tahoma"/>
          <w:b w:val="0"/>
        </w:rPr>
        <w:t>.</w:t>
      </w:r>
    </w:p>
    <w:p w14:paraId="3CC1FF44" w14:textId="77777777" w:rsidR="00A04971" w:rsidRPr="00611D45" w:rsidRDefault="00A04971" w:rsidP="00F05191">
      <w:pPr>
        <w:pStyle w:val="Style16"/>
        <w:widowControl/>
        <w:tabs>
          <w:tab w:val="left" w:pos="346"/>
        </w:tabs>
        <w:spacing w:before="10" w:line="276" w:lineRule="auto"/>
        <w:ind w:right="-1" w:firstLine="0"/>
        <w:rPr>
          <w:rStyle w:val="FontStyle33"/>
          <w:rFonts w:ascii="Tahoma" w:hAnsi="Tahoma" w:cs="Tahoma"/>
        </w:rPr>
      </w:pPr>
    </w:p>
    <w:p w14:paraId="796AAF30" w14:textId="77777777" w:rsidR="00116070" w:rsidRPr="00611D45" w:rsidRDefault="00116070" w:rsidP="00F05191">
      <w:pPr>
        <w:spacing w:line="276" w:lineRule="auto"/>
        <w:ind w:right="-1" w:hanging="567"/>
        <w:jc w:val="center"/>
        <w:rPr>
          <w:rStyle w:val="FontStyle39"/>
          <w:rFonts w:ascii="Tahoma" w:hAnsi="Tahoma" w:cs="Tahoma"/>
        </w:rPr>
      </w:pPr>
      <w:r w:rsidRPr="00611D45">
        <w:rPr>
          <w:rStyle w:val="FontStyle39"/>
          <w:rFonts w:ascii="Tahoma" w:hAnsi="Tahoma" w:cs="Tahoma"/>
        </w:rPr>
        <w:t>ΔΙΑΔΙΚΑΣΙΑ ΕΠΙΛΟΓΗΣ</w:t>
      </w:r>
    </w:p>
    <w:p w14:paraId="1F47408B" w14:textId="77777777" w:rsidR="00FF7712" w:rsidRDefault="00895701" w:rsidP="00801CBE">
      <w:pPr>
        <w:pStyle w:val="Style16"/>
        <w:widowControl/>
        <w:numPr>
          <w:ilvl w:val="0"/>
          <w:numId w:val="34"/>
        </w:numPr>
        <w:spacing w:before="418" w:line="276" w:lineRule="auto"/>
        <w:ind w:left="567" w:right="-1"/>
        <w:rPr>
          <w:rStyle w:val="FontStyle33"/>
          <w:rFonts w:ascii="Tahoma" w:hAnsi="Tahoma" w:cs="Tahoma"/>
        </w:rPr>
      </w:pPr>
      <w:r w:rsidRPr="00FF7712">
        <w:rPr>
          <w:rStyle w:val="FontStyle33"/>
          <w:rFonts w:ascii="Tahoma" w:hAnsi="Tahoma" w:cs="Tahoma"/>
        </w:rPr>
        <w:t xml:space="preserve">Ο έλεγχος των αιτήσεων των υποψηφίων θα πραγματοποιηθεί από τη </w:t>
      </w:r>
      <w:r w:rsidR="002977DF" w:rsidRPr="00FF7712">
        <w:rPr>
          <w:rStyle w:val="FontStyle33"/>
          <w:rFonts w:ascii="Tahoma" w:hAnsi="Tahoma" w:cs="Tahoma"/>
        </w:rPr>
        <w:t>Διεύθυνση Ανθρωπίνων Πόρων και Διοικητικής Μέριμνας.</w:t>
      </w:r>
    </w:p>
    <w:p w14:paraId="1878879C" w14:textId="47D194DF" w:rsidR="00E97714" w:rsidRPr="00FF7712" w:rsidRDefault="00895701" w:rsidP="00801CBE">
      <w:pPr>
        <w:pStyle w:val="Style16"/>
        <w:widowControl/>
        <w:numPr>
          <w:ilvl w:val="0"/>
          <w:numId w:val="34"/>
        </w:numPr>
        <w:spacing w:before="418" w:line="276" w:lineRule="auto"/>
        <w:ind w:left="567" w:right="-1"/>
        <w:rPr>
          <w:rStyle w:val="FontStyle33"/>
          <w:rFonts w:ascii="Tahoma" w:hAnsi="Tahoma" w:cs="Tahoma"/>
        </w:rPr>
      </w:pPr>
      <w:r w:rsidRPr="00FF7712">
        <w:rPr>
          <w:rStyle w:val="FontStyle33"/>
          <w:rFonts w:ascii="Tahoma" w:hAnsi="Tahoma" w:cs="Tahoma"/>
        </w:rPr>
        <w:t xml:space="preserve">Σε περίπτωση που οι αιτήσεις των υποψηφίων υπερβαίνουν τον αριθμό των διαθέσιμων θέσεων, </w:t>
      </w:r>
      <w:r w:rsidRPr="00FF7712">
        <w:rPr>
          <w:rStyle w:val="FontStyle39"/>
          <w:rFonts w:ascii="Tahoma" w:hAnsi="Tahoma" w:cs="Tahoma"/>
          <w:b w:val="0"/>
        </w:rPr>
        <w:t xml:space="preserve">η επιλογή γίνεται με </w:t>
      </w:r>
      <w:r w:rsidRPr="00FF7712">
        <w:rPr>
          <w:rStyle w:val="FontStyle39"/>
          <w:rFonts w:ascii="Tahoma" w:hAnsi="Tahoma" w:cs="Tahoma"/>
        </w:rPr>
        <w:t>δημόσια κλήρωση</w:t>
      </w:r>
      <w:r w:rsidRPr="00FF7712">
        <w:rPr>
          <w:rStyle w:val="FontStyle39"/>
          <w:rFonts w:ascii="Tahoma" w:hAnsi="Tahoma" w:cs="Tahoma"/>
          <w:b w:val="0"/>
        </w:rPr>
        <w:t xml:space="preserve">, η οποία θα διενεργηθεί </w:t>
      </w:r>
      <w:r w:rsidRPr="008312DF">
        <w:rPr>
          <w:rStyle w:val="FontStyle39"/>
          <w:rFonts w:ascii="Tahoma" w:hAnsi="Tahoma" w:cs="Tahoma"/>
          <w:b w:val="0"/>
        </w:rPr>
        <w:t>την</w:t>
      </w:r>
      <w:r w:rsidR="00632C69" w:rsidRPr="008312DF">
        <w:rPr>
          <w:rStyle w:val="FontStyle39"/>
          <w:rFonts w:ascii="Tahoma" w:hAnsi="Tahoma" w:cs="Tahoma"/>
          <w:b w:val="0"/>
        </w:rPr>
        <w:t xml:space="preserve"> </w:t>
      </w:r>
      <w:r w:rsidR="00257142">
        <w:rPr>
          <w:rStyle w:val="FontStyle39"/>
          <w:rFonts w:ascii="Tahoma" w:hAnsi="Tahoma" w:cs="Tahoma"/>
        </w:rPr>
        <w:t>15</w:t>
      </w:r>
      <w:r w:rsidR="005E5DF3">
        <w:rPr>
          <w:rStyle w:val="FontStyle39"/>
          <w:rFonts w:ascii="Tahoma" w:hAnsi="Tahoma" w:cs="Tahoma"/>
        </w:rPr>
        <w:t>.09.2023</w:t>
      </w:r>
      <w:r w:rsidRPr="008312DF">
        <w:rPr>
          <w:rStyle w:val="FontStyle39"/>
          <w:rFonts w:ascii="Tahoma" w:hAnsi="Tahoma" w:cs="Tahoma"/>
          <w:b w:val="0"/>
        </w:rPr>
        <w:t>,</w:t>
      </w:r>
      <w:r w:rsidR="00BC5A9C" w:rsidRPr="00FF7712">
        <w:rPr>
          <w:rStyle w:val="FontStyle39"/>
          <w:rFonts w:ascii="Tahoma" w:hAnsi="Tahoma" w:cs="Tahoma"/>
          <w:b w:val="0"/>
        </w:rPr>
        <w:t xml:space="preserve"> </w:t>
      </w:r>
      <w:r w:rsidRPr="00FF7712">
        <w:rPr>
          <w:rStyle w:val="FontStyle33"/>
          <w:rFonts w:ascii="Tahoma" w:hAnsi="Tahoma" w:cs="Tahoma"/>
        </w:rPr>
        <w:t>στη Δ/</w:t>
      </w:r>
      <w:proofErr w:type="spellStart"/>
      <w:r w:rsidRPr="00FF7712">
        <w:rPr>
          <w:rStyle w:val="FontStyle33"/>
          <w:rFonts w:ascii="Tahoma" w:hAnsi="Tahoma" w:cs="Tahoma"/>
        </w:rPr>
        <w:t>νση</w:t>
      </w:r>
      <w:proofErr w:type="spellEnd"/>
      <w:r w:rsidR="009E5B81" w:rsidRPr="00FF7712">
        <w:rPr>
          <w:rStyle w:val="FontStyle33"/>
          <w:rFonts w:ascii="Tahoma" w:hAnsi="Tahoma" w:cs="Tahoma"/>
        </w:rPr>
        <w:t xml:space="preserve"> </w:t>
      </w:r>
      <w:r w:rsidR="002977DF" w:rsidRPr="00FF7712">
        <w:rPr>
          <w:rFonts w:ascii="Tahoma" w:hAnsi="Tahoma" w:cs="Tahoma"/>
          <w:sz w:val="20"/>
          <w:szCs w:val="20"/>
        </w:rPr>
        <w:t xml:space="preserve">Ανθρωπίνων Πόρων και Διοικητικής Μέριμνας </w:t>
      </w:r>
      <w:r w:rsidRPr="00FF7712">
        <w:rPr>
          <w:rStyle w:val="FontStyle33"/>
          <w:rFonts w:ascii="Tahoma" w:hAnsi="Tahoma" w:cs="Tahoma"/>
        </w:rPr>
        <w:t xml:space="preserve">του Οργανισμού με την παρουσία των ενδιαφερομένων. </w:t>
      </w:r>
    </w:p>
    <w:p w14:paraId="62F71BC6" w14:textId="77777777" w:rsidR="002A0857" w:rsidRPr="00BC5A9C" w:rsidRDefault="002A0857" w:rsidP="00BC5A9C">
      <w:pPr>
        <w:pStyle w:val="Style16"/>
        <w:widowControl/>
        <w:numPr>
          <w:ilvl w:val="0"/>
          <w:numId w:val="34"/>
        </w:numPr>
        <w:spacing w:before="418" w:line="276" w:lineRule="auto"/>
        <w:ind w:left="567" w:right="-1"/>
        <w:rPr>
          <w:rStyle w:val="FontStyle33"/>
          <w:rFonts w:ascii="Tahoma" w:hAnsi="Tahoma" w:cs="Tahoma"/>
        </w:rPr>
      </w:pPr>
      <w:r w:rsidRPr="00BC5A9C">
        <w:rPr>
          <w:rStyle w:val="FontStyle33"/>
          <w:rFonts w:ascii="Tahoma" w:hAnsi="Tahoma" w:cs="Tahoma"/>
        </w:rPr>
        <w:t xml:space="preserve">Την ίδια </w:t>
      </w:r>
      <w:r w:rsidRPr="00AD7078">
        <w:rPr>
          <w:rStyle w:val="FontStyle33"/>
          <w:rFonts w:ascii="Tahoma" w:hAnsi="Tahoma" w:cs="Tahoma"/>
        </w:rPr>
        <w:t>ημέρα θα αναρτηθεί στην ιστοσελίδα του Οργανισμού (</w:t>
      </w:r>
      <w:hyperlink r:id="rId9" w:history="1">
        <w:r w:rsidRPr="00AD7078">
          <w:rPr>
            <w:rStyle w:val="FontStyle33"/>
            <w:rFonts w:ascii="Tahoma" w:hAnsi="Tahoma" w:cs="Tahoma"/>
          </w:rPr>
          <w:t>www.elgo.gr</w:t>
        </w:r>
      </w:hyperlink>
      <w:r w:rsidRPr="00AD7078">
        <w:rPr>
          <w:rStyle w:val="FontStyle33"/>
          <w:rFonts w:ascii="Tahoma" w:hAnsi="Tahoma" w:cs="Tahoma"/>
        </w:rPr>
        <w:t xml:space="preserve">) σχετική ανακοίνωση με </w:t>
      </w:r>
      <w:r w:rsidR="009E5B81" w:rsidRPr="00AD7078">
        <w:rPr>
          <w:rStyle w:val="FontStyle33"/>
          <w:rFonts w:ascii="Tahoma" w:hAnsi="Tahoma" w:cs="Tahoma"/>
        </w:rPr>
        <w:t xml:space="preserve">το όνομα </w:t>
      </w:r>
      <w:r w:rsidR="0063197C">
        <w:rPr>
          <w:rStyle w:val="FontStyle33"/>
          <w:rFonts w:ascii="Tahoma" w:hAnsi="Tahoma" w:cs="Tahoma"/>
        </w:rPr>
        <w:t>των επιλεγέντων</w:t>
      </w:r>
      <w:r w:rsidRPr="00AD7078">
        <w:rPr>
          <w:rStyle w:val="FontStyle33"/>
          <w:rFonts w:ascii="Tahoma" w:hAnsi="Tahoma" w:cs="Tahoma"/>
        </w:rPr>
        <w:t>, προκειμένου</w:t>
      </w:r>
      <w:r w:rsidRPr="00BC5A9C">
        <w:rPr>
          <w:rStyle w:val="FontStyle33"/>
          <w:rFonts w:ascii="Tahoma" w:hAnsi="Tahoma" w:cs="Tahoma"/>
        </w:rPr>
        <w:t xml:space="preserve"> να προσέλθ</w:t>
      </w:r>
      <w:r w:rsidR="0063197C">
        <w:rPr>
          <w:rStyle w:val="FontStyle33"/>
          <w:rFonts w:ascii="Tahoma" w:hAnsi="Tahoma" w:cs="Tahoma"/>
        </w:rPr>
        <w:t>ουν</w:t>
      </w:r>
      <w:r w:rsidRPr="00BC5A9C">
        <w:rPr>
          <w:rStyle w:val="FontStyle33"/>
          <w:rFonts w:ascii="Tahoma" w:hAnsi="Tahoma" w:cs="Tahoma"/>
        </w:rPr>
        <w:t xml:space="preserve"> στον Οργανισμό και να συμπληρώσ</w:t>
      </w:r>
      <w:r w:rsidR="0063197C">
        <w:rPr>
          <w:rStyle w:val="FontStyle33"/>
          <w:rFonts w:ascii="Tahoma" w:hAnsi="Tahoma" w:cs="Tahoma"/>
        </w:rPr>
        <w:t>ουν</w:t>
      </w:r>
      <w:r w:rsidR="009E5B81">
        <w:rPr>
          <w:rStyle w:val="FontStyle33"/>
          <w:rFonts w:ascii="Tahoma" w:hAnsi="Tahoma" w:cs="Tahoma"/>
        </w:rPr>
        <w:t xml:space="preserve"> </w:t>
      </w:r>
      <w:r w:rsidRPr="00BC5A9C">
        <w:rPr>
          <w:rStyle w:val="FontStyle33"/>
          <w:rFonts w:ascii="Tahoma" w:hAnsi="Tahoma" w:cs="Tahoma"/>
        </w:rPr>
        <w:t>σχετικό απογρα</w:t>
      </w:r>
      <w:r w:rsidR="009E5B81">
        <w:rPr>
          <w:rStyle w:val="FontStyle33"/>
          <w:rFonts w:ascii="Tahoma" w:hAnsi="Tahoma" w:cs="Tahoma"/>
        </w:rPr>
        <w:t>φικό δελτίο με τα αναλυτικά του</w:t>
      </w:r>
      <w:r w:rsidR="0063197C">
        <w:rPr>
          <w:rStyle w:val="FontStyle33"/>
          <w:rFonts w:ascii="Tahoma" w:hAnsi="Tahoma" w:cs="Tahoma"/>
        </w:rPr>
        <w:t>ς</w:t>
      </w:r>
      <w:r w:rsidRPr="00BC5A9C">
        <w:rPr>
          <w:rStyle w:val="FontStyle33"/>
          <w:rFonts w:ascii="Tahoma" w:hAnsi="Tahoma" w:cs="Tahoma"/>
        </w:rPr>
        <w:t xml:space="preserve"> στοιχεία. </w:t>
      </w:r>
    </w:p>
    <w:p w14:paraId="3CF16C4C" w14:textId="77777777" w:rsidR="00116070" w:rsidRPr="00D35186" w:rsidRDefault="00116070" w:rsidP="004D4F3E">
      <w:pPr>
        <w:pStyle w:val="Style7"/>
        <w:widowControl/>
        <w:spacing w:before="48" w:line="276" w:lineRule="auto"/>
        <w:ind w:right="-1"/>
        <w:jc w:val="both"/>
        <w:rPr>
          <w:rStyle w:val="FontStyle33"/>
          <w:rFonts w:ascii="Tahoma" w:hAnsi="Tahoma" w:cs="Tahoma"/>
        </w:rPr>
      </w:pPr>
      <w:r w:rsidRPr="00D35186">
        <w:rPr>
          <w:rStyle w:val="FontStyle33"/>
          <w:rFonts w:ascii="Tahoma" w:hAnsi="Tahoma" w:cs="Tahoma"/>
        </w:rPr>
        <w:t xml:space="preserve">Η παρούσα </w:t>
      </w:r>
      <w:r w:rsidR="00DB2DCB" w:rsidRPr="00D35186">
        <w:rPr>
          <w:rStyle w:val="FontStyle33"/>
          <w:rFonts w:ascii="Tahoma" w:hAnsi="Tahoma" w:cs="Tahoma"/>
        </w:rPr>
        <w:t xml:space="preserve">να κοινοποιηθεί στο Δικηγορικό </w:t>
      </w:r>
      <w:r w:rsidR="00DB2DCB" w:rsidRPr="000E3181">
        <w:rPr>
          <w:rStyle w:val="FontStyle33"/>
          <w:rFonts w:ascii="Tahoma" w:hAnsi="Tahoma" w:cs="Tahoma"/>
        </w:rPr>
        <w:t xml:space="preserve">Σύλλογο Αθηνών και Πειραιά </w:t>
      </w:r>
      <w:r w:rsidR="00DB2DCB" w:rsidRPr="000E3181">
        <w:rPr>
          <w:rStyle w:val="FontStyle33"/>
          <w:rFonts w:ascii="Tahoma" w:hAnsi="Tahoma" w:cs="Tahoma"/>
          <w:u w:val="single"/>
        </w:rPr>
        <w:t>μαζί</w:t>
      </w:r>
      <w:r w:rsidR="00DB2DCB" w:rsidRPr="002A0857">
        <w:rPr>
          <w:rStyle w:val="FontStyle33"/>
          <w:rFonts w:ascii="Tahoma" w:hAnsi="Tahoma" w:cs="Tahoma"/>
          <w:u w:val="single"/>
        </w:rPr>
        <w:t xml:space="preserve"> με το Υπόδειγμα Αίτησης Υποψηφιότητας</w:t>
      </w:r>
      <w:r w:rsidR="00DB2DCB" w:rsidRPr="00D35186">
        <w:rPr>
          <w:rStyle w:val="FontStyle33"/>
          <w:rFonts w:ascii="Tahoma" w:hAnsi="Tahoma" w:cs="Tahoma"/>
        </w:rPr>
        <w:t xml:space="preserve"> για να</w:t>
      </w:r>
      <w:r w:rsidR="00632C69" w:rsidRPr="00632C69">
        <w:rPr>
          <w:rStyle w:val="FontStyle33"/>
          <w:rFonts w:ascii="Tahoma" w:hAnsi="Tahoma" w:cs="Tahoma"/>
        </w:rPr>
        <w:t xml:space="preserve"> </w:t>
      </w:r>
      <w:r w:rsidR="00C74C23" w:rsidRPr="00D35186">
        <w:rPr>
          <w:rStyle w:val="ad"/>
          <w:rFonts w:ascii="Tahoma" w:hAnsi="Tahoma" w:cs="Tahoma"/>
          <w:i w:val="0"/>
          <w:sz w:val="20"/>
          <w:szCs w:val="20"/>
        </w:rPr>
        <w:t>δημοσιευθεί</w:t>
      </w:r>
      <w:r w:rsidR="002A1661">
        <w:rPr>
          <w:rStyle w:val="ad"/>
          <w:rFonts w:ascii="Tahoma" w:hAnsi="Tahoma" w:cs="Tahoma"/>
          <w:i w:val="0"/>
          <w:sz w:val="20"/>
          <w:szCs w:val="20"/>
        </w:rPr>
        <w:t xml:space="preserve"> </w:t>
      </w:r>
      <w:r w:rsidR="00DB2DCB" w:rsidRPr="00D35186">
        <w:rPr>
          <w:rStyle w:val="FontStyle33"/>
          <w:rFonts w:ascii="Tahoma" w:hAnsi="Tahoma" w:cs="Tahoma"/>
        </w:rPr>
        <w:t>στην ιστοσελίδ</w:t>
      </w:r>
      <w:r w:rsidR="00B563D0" w:rsidRPr="00D35186">
        <w:rPr>
          <w:rStyle w:val="FontStyle33"/>
          <w:rFonts w:ascii="Tahoma" w:hAnsi="Tahoma" w:cs="Tahoma"/>
        </w:rPr>
        <w:t>α</w:t>
      </w:r>
      <w:r w:rsidR="00DB2DCB" w:rsidRPr="00D35186">
        <w:rPr>
          <w:rStyle w:val="FontStyle33"/>
          <w:rFonts w:ascii="Tahoma" w:hAnsi="Tahoma" w:cs="Tahoma"/>
        </w:rPr>
        <w:t xml:space="preserve"> τους. Ομοίως θα αναρτηθεί </w:t>
      </w:r>
      <w:r w:rsidRPr="00D35186">
        <w:rPr>
          <w:rStyle w:val="FontStyle33"/>
          <w:rFonts w:ascii="Tahoma" w:hAnsi="Tahoma" w:cs="Tahoma"/>
        </w:rPr>
        <w:t xml:space="preserve">στην ιστοσελίδα </w:t>
      </w:r>
      <w:r w:rsidR="006C650A" w:rsidRPr="00D35186">
        <w:rPr>
          <w:rStyle w:val="FontStyle33"/>
          <w:rFonts w:ascii="Tahoma" w:hAnsi="Tahoma" w:cs="Tahoma"/>
        </w:rPr>
        <w:t>του Οργανισμού</w:t>
      </w:r>
      <w:r w:rsidRPr="00D35186">
        <w:rPr>
          <w:rStyle w:val="FontStyle33"/>
          <w:rFonts w:ascii="Tahoma" w:hAnsi="Tahoma" w:cs="Tahoma"/>
        </w:rPr>
        <w:t>.</w:t>
      </w:r>
    </w:p>
    <w:p w14:paraId="353E6E38" w14:textId="77777777" w:rsidR="00116070" w:rsidRPr="00D35186" w:rsidRDefault="00116070" w:rsidP="00F05191">
      <w:pPr>
        <w:pStyle w:val="Style9"/>
        <w:widowControl/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14:paraId="37172B1E" w14:textId="77777777" w:rsidR="00B725AC" w:rsidRPr="00D35186" w:rsidRDefault="00632C69" w:rsidP="00F05191">
      <w:pPr>
        <w:tabs>
          <w:tab w:val="left" w:pos="4253"/>
          <w:tab w:val="left" w:pos="6150"/>
        </w:tabs>
        <w:spacing w:line="276" w:lineRule="auto"/>
        <w:rPr>
          <w:rFonts w:ascii="Tahoma" w:hAnsi="Tahoma" w:cs="Tahoma"/>
          <w:b/>
        </w:rPr>
      </w:pPr>
      <w:r w:rsidRPr="00632C69">
        <w:rPr>
          <w:rFonts w:ascii="Tahoma" w:hAnsi="Tahoma" w:cs="Tahoma"/>
          <w:b/>
        </w:rPr>
        <w:t xml:space="preserve">                                                                                                                    </w:t>
      </w:r>
      <w:r w:rsidR="00B725AC" w:rsidRPr="00D35186">
        <w:rPr>
          <w:rFonts w:ascii="Tahoma" w:hAnsi="Tahoma" w:cs="Tahoma"/>
          <w:b/>
        </w:rPr>
        <w:t xml:space="preserve">  Ο Διευθύνων Σύμβουλος</w:t>
      </w:r>
    </w:p>
    <w:p w14:paraId="0EDDF066" w14:textId="77777777" w:rsidR="00B725AC" w:rsidRPr="00D35186" w:rsidRDefault="00B725AC" w:rsidP="00F05191">
      <w:pPr>
        <w:tabs>
          <w:tab w:val="left" w:pos="4253"/>
          <w:tab w:val="left" w:pos="6150"/>
        </w:tabs>
        <w:spacing w:line="276" w:lineRule="auto"/>
        <w:rPr>
          <w:rFonts w:ascii="Tahoma" w:hAnsi="Tahoma" w:cs="Tahoma"/>
          <w:b/>
        </w:rPr>
      </w:pPr>
    </w:p>
    <w:p w14:paraId="735C2C01" w14:textId="77777777" w:rsidR="00B725AC" w:rsidRPr="00D35186" w:rsidRDefault="00B725AC" w:rsidP="00F05191">
      <w:pPr>
        <w:tabs>
          <w:tab w:val="left" w:pos="4253"/>
          <w:tab w:val="left" w:pos="6150"/>
        </w:tabs>
        <w:spacing w:line="276" w:lineRule="auto"/>
        <w:rPr>
          <w:rFonts w:ascii="Tahoma" w:hAnsi="Tahoma" w:cs="Tahoma"/>
          <w:b/>
        </w:rPr>
      </w:pPr>
    </w:p>
    <w:p w14:paraId="32110FFC" w14:textId="77777777" w:rsidR="00B725AC" w:rsidRPr="00D35186" w:rsidRDefault="00B725AC" w:rsidP="00F05191">
      <w:pPr>
        <w:tabs>
          <w:tab w:val="left" w:pos="5812"/>
        </w:tabs>
        <w:spacing w:line="276" w:lineRule="auto"/>
        <w:rPr>
          <w:rFonts w:ascii="Tahoma" w:hAnsi="Tahoma" w:cs="Tahoma"/>
          <w:b/>
        </w:rPr>
      </w:pPr>
      <w:r w:rsidRPr="00D35186">
        <w:rPr>
          <w:rFonts w:ascii="Tahoma" w:hAnsi="Tahoma" w:cs="Tahoma"/>
          <w:b/>
        </w:rPr>
        <w:t xml:space="preserve"> </w:t>
      </w:r>
      <w:r w:rsidR="00632C69" w:rsidRPr="00632C69">
        <w:rPr>
          <w:rFonts w:ascii="Tahoma" w:hAnsi="Tahoma" w:cs="Tahoma"/>
          <w:b/>
        </w:rPr>
        <w:t xml:space="preserve">                                                                                                                </w:t>
      </w:r>
      <w:r w:rsidRPr="00D35186">
        <w:rPr>
          <w:rFonts w:ascii="Tahoma" w:hAnsi="Tahoma" w:cs="Tahoma"/>
          <w:b/>
        </w:rPr>
        <w:t>Παναγιώτης Ι. Χατζηνικολάου</w:t>
      </w:r>
    </w:p>
    <w:p w14:paraId="539F067F" w14:textId="77777777" w:rsidR="00E97714" w:rsidRPr="00D35186" w:rsidRDefault="00632C69" w:rsidP="00F05191">
      <w:pPr>
        <w:tabs>
          <w:tab w:val="left" w:pos="5812"/>
        </w:tabs>
        <w:spacing w:line="276" w:lineRule="auto"/>
        <w:rPr>
          <w:rFonts w:ascii="Tahoma" w:hAnsi="Tahoma" w:cs="Tahoma"/>
        </w:rPr>
      </w:pPr>
      <w:r w:rsidRPr="00632C69">
        <w:rPr>
          <w:rFonts w:ascii="Tahoma" w:hAnsi="Tahoma" w:cs="Tahoma"/>
        </w:rPr>
        <w:t xml:space="preserve">                                                                                                            </w:t>
      </w:r>
      <w:proofErr w:type="spellStart"/>
      <w:r w:rsidR="00B725AC" w:rsidRPr="00D35186">
        <w:rPr>
          <w:rFonts w:ascii="Tahoma" w:hAnsi="Tahoma" w:cs="Tahoma"/>
        </w:rPr>
        <w:t>MSc</w:t>
      </w:r>
      <w:proofErr w:type="spellEnd"/>
      <w:r w:rsidR="00B725AC" w:rsidRPr="00D35186">
        <w:rPr>
          <w:rFonts w:ascii="Tahoma" w:hAnsi="Tahoma" w:cs="Tahoma"/>
        </w:rPr>
        <w:t xml:space="preserve"> Ηλεκτρολόγος Μηχανικός                                                                                             </w:t>
      </w:r>
    </w:p>
    <w:p w14:paraId="16C908B6" w14:textId="66069C2B" w:rsidR="00B725AC" w:rsidRDefault="00632C69" w:rsidP="00F05191">
      <w:pPr>
        <w:tabs>
          <w:tab w:val="left" w:pos="5812"/>
        </w:tabs>
        <w:spacing w:line="276" w:lineRule="auto"/>
        <w:rPr>
          <w:rFonts w:ascii="Tahoma" w:hAnsi="Tahoma" w:cs="Tahoma"/>
        </w:rPr>
      </w:pPr>
      <w:r w:rsidRPr="00632C69"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  <w:lang w:val="en-US"/>
        </w:rPr>
        <w:t xml:space="preserve">                                                                      </w:t>
      </w:r>
      <w:r w:rsidR="00B725AC" w:rsidRPr="00D35186">
        <w:rPr>
          <w:rFonts w:ascii="Tahoma" w:hAnsi="Tahoma" w:cs="Tahoma"/>
        </w:rPr>
        <w:t>&amp; Μηχανικός Υπολογιστών ΕΜΠ</w:t>
      </w:r>
    </w:p>
    <w:p w14:paraId="5DB57C25" w14:textId="77777777" w:rsidR="00555D2D" w:rsidRPr="00D35186" w:rsidRDefault="00555D2D" w:rsidP="00F05191">
      <w:pPr>
        <w:tabs>
          <w:tab w:val="left" w:pos="5812"/>
        </w:tabs>
        <w:spacing w:line="276" w:lineRule="auto"/>
        <w:rPr>
          <w:rFonts w:ascii="Tahoma" w:hAnsi="Tahoma" w:cs="Tahoma"/>
          <w:bCs/>
        </w:rPr>
      </w:pPr>
    </w:p>
    <w:p w14:paraId="0467FDAE" w14:textId="77777777" w:rsidR="00116070" w:rsidRPr="000B0E06" w:rsidRDefault="00116070" w:rsidP="00E97714">
      <w:pPr>
        <w:pStyle w:val="Style9"/>
        <w:widowControl/>
        <w:spacing w:before="168" w:line="276" w:lineRule="auto"/>
        <w:jc w:val="left"/>
        <w:rPr>
          <w:rStyle w:val="FontStyle39"/>
          <w:rFonts w:ascii="Tahoma" w:hAnsi="Tahoma" w:cs="Tahoma"/>
          <w:sz w:val="18"/>
          <w:szCs w:val="18"/>
          <w:u w:val="single"/>
        </w:rPr>
      </w:pPr>
      <w:r w:rsidRPr="000B0E06">
        <w:rPr>
          <w:rStyle w:val="FontStyle39"/>
          <w:rFonts w:ascii="Tahoma" w:hAnsi="Tahoma" w:cs="Tahoma"/>
          <w:sz w:val="18"/>
          <w:szCs w:val="18"/>
          <w:u w:val="single"/>
        </w:rPr>
        <w:lastRenderedPageBreak/>
        <w:t>ΠΙΝΑΚΑΣ ΚΟΙΝΟΠΟΙΗΣΕΩΝ</w:t>
      </w:r>
      <w:r w:rsidR="00983BB4" w:rsidRPr="000B0E06">
        <w:rPr>
          <w:rStyle w:val="FontStyle39"/>
          <w:rFonts w:ascii="Tahoma" w:hAnsi="Tahoma" w:cs="Tahoma"/>
          <w:sz w:val="18"/>
          <w:szCs w:val="18"/>
          <w:u w:val="single"/>
        </w:rPr>
        <w:t>:</w:t>
      </w:r>
    </w:p>
    <w:p w14:paraId="247BA86C" w14:textId="77777777" w:rsidR="00B725AC" w:rsidRPr="000B0E06" w:rsidRDefault="00B725AC" w:rsidP="00E97714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96" w:line="276" w:lineRule="auto"/>
        <w:ind w:left="350" w:hanging="350"/>
        <w:jc w:val="left"/>
        <w:rPr>
          <w:rStyle w:val="FontStyle39"/>
          <w:rFonts w:ascii="Tahoma" w:hAnsi="Tahoma" w:cs="Tahoma"/>
          <w:sz w:val="18"/>
          <w:szCs w:val="18"/>
        </w:rPr>
      </w:pPr>
      <w:r w:rsidRPr="000B0E06">
        <w:rPr>
          <w:rStyle w:val="FontStyle33"/>
          <w:rFonts w:ascii="Tahoma" w:hAnsi="Tahoma" w:cs="Tahoma"/>
          <w:sz w:val="18"/>
          <w:szCs w:val="18"/>
        </w:rPr>
        <w:t>Νομική Υπηρεσία του Οργανισμού</w:t>
      </w:r>
    </w:p>
    <w:p w14:paraId="36F8F128" w14:textId="77777777" w:rsidR="00116070" w:rsidRPr="000B0E06" w:rsidRDefault="00116070" w:rsidP="00E97714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firstLine="0"/>
        <w:jc w:val="left"/>
        <w:rPr>
          <w:rStyle w:val="FontStyle33"/>
          <w:rFonts w:ascii="Tahoma" w:hAnsi="Tahoma" w:cs="Tahoma"/>
          <w:b/>
          <w:bCs/>
          <w:sz w:val="18"/>
          <w:szCs w:val="18"/>
        </w:rPr>
      </w:pPr>
      <w:r w:rsidRPr="000B0E06">
        <w:rPr>
          <w:rStyle w:val="FontStyle33"/>
          <w:rFonts w:ascii="Tahoma" w:hAnsi="Tahoma" w:cs="Tahoma"/>
          <w:sz w:val="18"/>
          <w:szCs w:val="18"/>
        </w:rPr>
        <w:t>Δ/</w:t>
      </w:r>
      <w:proofErr w:type="spellStart"/>
      <w:r w:rsidRPr="000B0E06">
        <w:rPr>
          <w:rStyle w:val="FontStyle33"/>
          <w:rFonts w:ascii="Tahoma" w:hAnsi="Tahoma" w:cs="Tahoma"/>
          <w:sz w:val="18"/>
          <w:szCs w:val="18"/>
        </w:rPr>
        <w:t>νση</w:t>
      </w:r>
      <w:proofErr w:type="spellEnd"/>
      <w:r w:rsidRPr="000B0E06">
        <w:rPr>
          <w:rStyle w:val="FontStyle33"/>
          <w:rFonts w:ascii="Tahoma" w:hAnsi="Tahoma" w:cs="Tahoma"/>
          <w:sz w:val="18"/>
          <w:szCs w:val="18"/>
        </w:rPr>
        <w:t xml:space="preserve"> Οικονομικών</w:t>
      </w:r>
      <w:r w:rsidR="00B725AC" w:rsidRPr="000B0E06">
        <w:rPr>
          <w:rStyle w:val="FontStyle33"/>
          <w:rFonts w:ascii="Tahoma" w:hAnsi="Tahoma" w:cs="Tahoma"/>
          <w:sz w:val="18"/>
          <w:szCs w:val="18"/>
        </w:rPr>
        <w:t xml:space="preserve">/ Τμήμα </w:t>
      </w:r>
      <w:r w:rsidRPr="000B0E06">
        <w:rPr>
          <w:rStyle w:val="FontStyle33"/>
          <w:rFonts w:ascii="Tahoma" w:hAnsi="Tahoma" w:cs="Tahoma"/>
          <w:sz w:val="18"/>
          <w:szCs w:val="18"/>
        </w:rPr>
        <w:t xml:space="preserve"> Μισθοδοσίας</w:t>
      </w:r>
    </w:p>
    <w:p w14:paraId="07484EAC" w14:textId="77777777" w:rsidR="002A0857" w:rsidRPr="000B0E06" w:rsidRDefault="002A0857" w:rsidP="00E97714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firstLine="0"/>
        <w:jc w:val="left"/>
        <w:rPr>
          <w:rStyle w:val="FontStyle33"/>
          <w:rFonts w:ascii="Tahoma" w:hAnsi="Tahoma" w:cs="Tahoma"/>
          <w:b/>
          <w:bCs/>
          <w:sz w:val="18"/>
          <w:szCs w:val="18"/>
        </w:rPr>
      </w:pPr>
      <w:r w:rsidRPr="000B0E06">
        <w:rPr>
          <w:rStyle w:val="FontStyle33"/>
          <w:rFonts w:ascii="Tahoma" w:hAnsi="Tahoma" w:cs="Tahoma"/>
          <w:sz w:val="18"/>
          <w:szCs w:val="18"/>
        </w:rPr>
        <w:t>Δικηγορικό Σύλλογο Αθηνών</w:t>
      </w:r>
    </w:p>
    <w:p w14:paraId="7BFEC65E" w14:textId="77777777" w:rsidR="002A0857" w:rsidRPr="000B0E06" w:rsidRDefault="002A0857" w:rsidP="00E97714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5" w:line="276" w:lineRule="auto"/>
        <w:ind w:firstLine="0"/>
        <w:jc w:val="left"/>
        <w:rPr>
          <w:rStyle w:val="FontStyle39"/>
          <w:rFonts w:ascii="Tahoma" w:hAnsi="Tahoma" w:cs="Tahoma"/>
          <w:sz w:val="18"/>
          <w:szCs w:val="18"/>
        </w:rPr>
      </w:pPr>
      <w:r w:rsidRPr="000B0E06">
        <w:rPr>
          <w:rStyle w:val="FontStyle33"/>
          <w:rFonts w:ascii="Tahoma" w:hAnsi="Tahoma" w:cs="Tahoma"/>
          <w:sz w:val="18"/>
          <w:szCs w:val="18"/>
        </w:rPr>
        <w:t>Δικηγορικό Σύλλογο Πειραιά</w:t>
      </w:r>
    </w:p>
    <w:sectPr w:rsidR="002A0857" w:rsidRPr="000B0E06" w:rsidSect="0077397C">
      <w:headerReference w:type="default" r:id="rId10"/>
      <w:footerReference w:type="default" r:id="rId11"/>
      <w:pgSz w:w="11906" w:h="16838" w:code="9"/>
      <w:pgMar w:top="907" w:right="1134" w:bottom="113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BA04" w14:textId="77777777" w:rsidR="00E168C7" w:rsidRDefault="00E168C7">
      <w:r>
        <w:separator/>
      </w:r>
    </w:p>
  </w:endnote>
  <w:endnote w:type="continuationSeparator" w:id="0">
    <w:p w14:paraId="189DED7C" w14:textId="77777777" w:rsidR="00E168C7" w:rsidRDefault="00E1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36154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3E829CB1" w14:textId="2DBCCFFD" w:rsidR="00E168C7" w:rsidRPr="00BC5A9C" w:rsidRDefault="00E168C7" w:rsidP="00757363">
        <w:pPr>
          <w:pStyle w:val="a4"/>
          <w:jc w:val="center"/>
          <w:rPr>
            <w:rFonts w:ascii="Tahoma" w:eastAsia="Calibri" w:hAnsi="Tahoma" w:cs="Tahoma"/>
            <w:sz w:val="17"/>
            <w:szCs w:val="17"/>
            <w:lang w:eastAsia="en-US"/>
          </w:rPr>
        </w:pPr>
        <w:r w:rsidRPr="00BC5A9C">
          <w:rPr>
            <w:rFonts w:ascii="Tahoma" w:eastAsia="Calibri" w:hAnsi="Tahoma" w:cs="Tahoma"/>
            <w:sz w:val="17"/>
            <w:szCs w:val="17"/>
            <w:lang w:eastAsia="en-US"/>
          </w:rPr>
          <w:t xml:space="preserve">Κουρτίδου 56 -58 &amp; Νιρβάνα 111 45 Κάτω </w:t>
        </w:r>
        <w:proofErr w:type="spellStart"/>
        <w:r w:rsidRPr="00BC5A9C">
          <w:rPr>
            <w:rFonts w:ascii="Tahoma" w:eastAsia="Calibri" w:hAnsi="Tahoma" w:cs="Tahoma"/>
            <w:sz w:val="17"/>
            <w:szCs w:val="17"/>
            <w:lang w:eastAsia="en-US"/>
          </w:rPr>
          <w:t>Πατήσια</w:t>
        </w:r>
        <w:proofErr w:type="spellEnd"/>
        <w:r w:rsidRPr="00BC5A9C">
          <w:rPr>
            <w:rFonts w:ascii="Tahoma" w:eastAsia="Calibri" w:hAnsi="Tahoma" w:cs="Tahoma"/>
            <w:sz w:val="17"/>
            <w:szCs w:val="17"/>
            <w:lang w:eastAsia="en-US"/>
          </w:rPr>
          <w:t xml:space="preserve">  τηλ.210</w:t>
        </w:r>
        <w:r w:rsidR="000F1ACA">
          <w:rPr>
            <w:rFonts w:ascii="Tahoma" w:eastAsia="Calibri" w:hAnsi="Tahoma" w:cs="Tahoma"/>
            <w:sz w:val="17"/>
            <w:szCs w:val="17"/>
            <w:lang w:eastAsia="en-US"/>
          </w:rPr>
          <w:t>-</w:t>
        </w:r>
        <w:r w:rsidRPr="00BC5A9C">
          <w:rPr>
            <w:rFonts w:ascii="Tahoma" w:eastAsia="Calibri" w:hAnsi="Tahoma" w:cs="Tahoma"/>
            <w:sz w:val="17"/>
            <w:szCs w:val="17"/>
            <w:lang w:eastAsia="en-US"/>
          </w:rPr>
          <w:t>8392000</w:t>
        </w:r>
      </w:p>
      <w:p w14:paraId="33C20C97" w14:textId="77777777" w:rsidR="00E168C7" w:rsidRPr="00757363" w:rsidRDefault="003D5490">
        <w:pPr>
          <w:pStyle w:val="a4"/>
          <w:jc w:val="right"/>
          <w:rPr>
            <w:rFonts w:ascii="Tahoma" w:hAnsi="Tahoma" w:cs="Tahoma"/>
            <w:sz w:val="16"/>
            <w:szCs w:val="16"/>
          </w:rPr>
        </w:pPr>
        <w:r w:rsidRPr="00757363">
          <w:rPr>
            <w:rFonts w:ascii="Tahoma" w:hAnsi="Tahoma" w:cs="Tahoma"/>
            <w:sz w:val="16"/>
            <w:szCs w:val="16"/>
          </w:rPr>
          <w:fldChar w:fldCharType="begin"/>
        </w:r>
        <w:r w:rsidR="00E168C7" w:rsidRPr="00757363">
          <w:rPr>
            <w:rFonts w:ascii="Tahoma" w:hAnsi="Tahoma" w:cs="Tahoma"/>
            <w:sz w:val="16"/>
            <w:szCs w:val="16"/>
          </w:rPr>
          <w:instrText>PAGE   \* MERGEFORMAT</w:instrText>
        </w:r>
        <w:r w:rsidRPr="00757363">
          <w:rPr>
            <w:rFonts w:ascii="Tahoma" w:hAnsi="Tahoma" w:cs="Tahoma"/>
            <w:sz w:val="16"/>
            <w:szCs w:val="16"/>
          </w:rPr>
          <w:fldChar w:fldCharType="separate"/>
        </w:r>
        <w:r w:rsidR="00A15A09">
          <w:rPr>
            <w:rFonts w:ascii="Tahoma" w:hAnsi="Tahoma" w:cs="Tahoma"/>
            <w:noProof/>
            <w:sz w:val="16"/>
            <w:szCs w:val="16"/>
          </w:rPr>
          <w:t>1</w:t>
        </w:r>
        <w:r w:rsidRPr="0075736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669D1FA" w14:textId="77777777" w:rsidR="00E168C7" w:rsidRPr="00757363" w:rsidRDefault="00E168C7" w:rsidP="00757363">
    <w:pPr>
      <w:pStyle w:val="a4"/>
      <w:rPr>
        <w:rFonts w:ascii="Tahoma" w:hAnsi="Tahoma" w:cs="Tahoma"/>
        <w:sz w:val="17"/>
        <w:szCs w:val="17"/>
      </w:rPr>
    </w:pPr>
  </w:p>
  <w:p w14:paraId="14A9247D" w14:textId="77777777" w:rsidR="00E168C7" w:rsidRDefault="00E16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F297" w14:textId="77777777" w:rsidR="00E168C7" w:rsidRDefault="00E168C7">
      <w:r>
        <w:separator/>
      </w:r>
    </w:p>
  </w:footnote>
  <w:footnote w:type="continuationSeparator" w:id="0">
    <w:p w14:paraId="1E3F2145" w14:textId="77777777" w:rsidR="00E168C7" w:rsidRDefault="00E1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1D25" w14:textId="77777777" w:rsidR="00E168C7" w:rsidRPr="009E2EC3" w:rsidRDefault="00E168C7" w:rsidP="009E2EC3">
    <w:pPr>
      <w:pStyle w:val="a3"/>
    </w:pPr>
    <w:r>
      <w:rPr>
        <w:b/>
        <w:noProof/>
      </w:rPr>
      <w:drawing>
        <wp:inline distT="0" distB="0" distL="0" distR="0" wp14:anchorId="5FC933C5" wp14:editId="44D3F8B0">
          <wp:extent cx="1038225" cy="857250"/>
          <wp:effectExtent l="0" t="0" r="9525" b="0"/>
          <wp:docPr id="4" name="Εικόνα 4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27E"/>
      </v:shape>
    </w:pict>
  </w:numPicBullet>
  <w:abstractNum w:abstractNumId="0" w15:restartNumberingAfterBreak="0">
    <w:nsid w:val="FFFFFFFE"/>
    <w:multiLevelType w:val="singleLevel"/>
    <w:tmpl w:val="99E68E5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F6C0D8FE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1E9A"/>
    <w:multiLevelType w:val="hybridMultilevel"/>
    <w:tmpl w:val="E0A49D40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136A82"/>
    <w:multiLevelType w:val="hybridMultilevel"/>
    <w:tmpl w:val="B14EB2A0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8E978F7"/>
    <w:multiLevelType w:val="hybridMultilevel"/>
    <w:tmpl w:val="D9CAA18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A4F"/>
    <w:multiLevelType w:val="hybridMultilevel"/>
    <w:tmpl w:val="E4EE140C"/>
    <w:lvl w:ilvl="0" w:tplc="99E68E58">
      <w:numFmt w:val="bullet"/>
      <w:lvlText w:val="•"/>
      <w:legacy w:legacy="1" w:legacySpace="0" w:legacyIndent="346"/>
      <w:lvlJc w:val="left"/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5CD5"/>
    <w:multiLevelType w:val="hybridMultilevel"/>
    <w:tmpl w:val="73ACEE60"/>
    <w:lvl w:ilvl="0" w:tplc="2B72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2835"/>
    <w:multiLevelType w:val="hybridMultilevel"/>
    <w:tmpl w:val="78946BC4"/>
    <w:lvl w:ilvl="0" w:tplc="4B5C9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0394"/>
    <w:multiLevelType w:val="singleLevel"/>
    <w:tmpl w:val="D33E9C96"/>
    <w:lvl w:ilvl="0">
      <w:start w:val="1"/>
      <w:numFmt w:val="decimal"/>
      <w:lvlText w:val="(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450F75"/>
    <w:multiLevelType w:val="hybridMultilevel"/>
    <w:tmpl w:val="4036BED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0355742"/>
    <w:multiLevelType w:val="hybridMultilevel"/>
    <w:tmpl w:val="6A829A62"/>
    <w:lvl w:ilvl="0" w:tplc="0408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248F36CE"/>
    <w:multiLevelType w:val="hybridMultilevel"/>
    <w:tmpl w:val="9CF85AEC"/>
    <w:lvl w:ilvl="0" w:tplc="0408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27EE0C6D"/>
    <w:multiLevelType w:val="hybridMultilevel"/>
    <w:tmpl w:val="D39A316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F15"/>
    <w:multiLevelType w:val="singleLevel"/>
    <w:tmpl w:val="AF76B9B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 w15:restartNumberingAfterBreak="0">
    <w:nsid w:val="333705FD"/>
    <w:multiLevelType w:val="hybridMultilevel"/>
    <w:tmpl w:val="BE94B27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9160B5"/>
    <w:multiLevelType w:val="hybridMultilevel"/>
    <w:tmpl w:val="8C201DBC"/>
    <w:lvl w:ilvl="0" w:tplc="04080013">
      <w:start w:val="1"/>
      <w:numFmt w:val="upperRoman"/>
      <w:lvlText w:val="%1."/>
      <w:lvlJc w:val="right"/>
      <w:pPr>
        <w:ind w:left="76" w:hanging="360"/>
      </w:p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85D0A1E"/>
    <w:multiLevelType w:val="hybridMultilevel"/>
    <w:tmpl w:val="8372385E"/>
    <w:lvl w:ilvl="0" w:tplc="0408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F5F7300"/>
    <w:multiLevelType w:val="hybridMultilevel"/>
    <w:tmpl w:val="2CCA9A3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01EA"/>
    <w:multiLevelType w:val="hybridMultilevel"/>
    <w:tmpl w:val="194CD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2102"/>
    <w:multiLevelType w:val="hybridMultilevel"/>
    <w:tmpl w:val="00424E5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6780A3C"/>
    <w:multiLevelType w:val="hybridMultilevel"/>
    <w:tmpl w:val="613E15DE"/>
    <w:lvl w:ilvl="0" w:tplc="4B5C9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052C5"/>
    <w:multiLevelType w:val="hybridMultilevel"/>
    <w:tmpl w:val="02189462"/>
    <w:lvl w:ilvl="0" w:tplc="F29257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F01242"/>
    <w:multiLevelType w:val="hybridMultilevel"/>
    <w:tmpl w:val="438A4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274E6"/>
    <w:multiLevelType w:val="hybridMultilevel"/>
    <w:tmpl w:val="CFE405AE"/>
    <w:lvl w:ilvl="0" w:tplc="0408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02DD7"/>
    <w:multiLevelType w:val="hybridMultilevel"/>
    <w:tmpl w:val="753ACA2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93342"/>
    <w:multiLevelType w:val="hybridMultilevel"/>
    <w:tmpl w:val="7332BA0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32E7"/>
    <w:multiLevelType w:val="hybridMultilevel"/>
    <w:tmpl w:val="A67670E6"/>
    <w:lvl w:ilvl="0" w:tplc="A742FE04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84FB1"/>
    <w:multiLevelType w:val="hybridMultilevel"/>
    <w:tmpl w:val="E08E6BBC"/>
    <w:lvl w:ilvl="0" w:tplc="4B5C9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2F31"/>
    <w:multiLevelType w:val="singleLevel"/>
    <w:tmpl w:val="6874C67C"/>
    <w:lvl w:ilvl="0">
      <w:start w:val="1"/>
      <w:numFmt w:val="decimal"/>
      <w:lvlText w:val="(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C6113CA"/>
    <w:multiLevelType w:val="hybridMultilevel"/>
    <w:tmpl w:val="9E3CEFCE"/>
    <w:lvl w:ilvl="0" w:tplc="2F622A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C0711"/>
    <w:multiLevelType w:val="hybridMultilevel"/>
    <w:tmpl w:val="7F9E5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119ED"/>
    <w:multiLevelType w:val="hybridMultilevel"/>
    <w:tmpl w:val="8236B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F7336"/>
    <w:multiLevelType w:val="hybridMultilevel"/>
    <w:tmpl w:val="77EC063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C2578"/>
    <w:multiLevelType w:val="hybridMultilevel"/>
    <w:tmpl w:val="5EFC6788"/>
    <w:lvl w:ilvl="0" w:tplc="2F622A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EF67975"/>
    <w:multiLevelType w:val="hybridMultilevel"/>
    <w:tmpl w:val="F29A8150"/>
    <w:lvl w:ilvl="0" w:tplc="0409000F">
      <w:start w:val="1"/>
      <w:numFmt w:val="decimal"/>
      <w:lvlText w:val="%1."/>
      <w:lvlJc w:val="left"/>
      <w:pPr>
        <w:ind w:left="6598" w:hanging="360"/>
      </w:p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9997215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2" w16cid:durableId="2103455933">
    <w:abstractNumId w:val="13"/>
  </w:num>
  <w:num w:numId="3" w16cid:durableId="868180770">
    <w:abstractNumId w:val="8"/>
  </w:num>
  <w:num w:numId="4" w16cid:durableId="1666202556">
    <w:abstractNumId w:val="28"/>
  </w:num>
  <w:num w:numId="5" w16cid:durableId="1535923331">
    <w:abstractNumId w:val="26"/>
  </w:num>
  <w:num w:numId="6" w16cid:durableId="714736737">
    <w:abstractNumId w:val="5"/>
  </w:num>
  <w:num w:numId="7" w16cid:durableId="1574313074">
    <w:abstractNumId w:val="3"/>
  </w:num>
  <w:num w:numId="8" w16cid:durableId="1905872366">
    <w:abstractNumId w:val="18"/>
  </w:num>
  <w:num w:numId="9" w16cid:durableId="1454668887">
    <w:abstractNumId w:val="7"/>
  </w:num>
  <w:num w:numId="10" w16cid:durableId="1737123151">
    <w:abstractNumId w:val="27"/>
  </w:num>
  <w:num w:numId="11" w16cid:durableId="821504125">
    <w:abstractNumId w:val="20"/>
  </w:num>
  <w:num w:numId="12" w16cid:durableId="992291815">
    <w:abstractNumId w:val="17"/>
  </w:num>
  <w:num w:numId="13" w16cid:durableId="822813108">
    <w:abstractNumId w:val="33"/>
  </w:num>
  <w:num w:numId="14" w16cid:durableId="660735023">
    <w:abstractNumId w:val="29"/>
  </w:num>
  <w:num w:numId="15" w16cid:durableId="2073111936">
    <w:abstractNumId w:val="23"/>
  </w:num>
  <w:num w:numId="16" w16cid:durableId="411706750">
    <w:abstractNumId w:val="35"/>
  </w:num>
  <w:num w:numId="17" w16cid:durableId="1855074825">
    <w:abstractNumId w:val="2"/>
  </w:num>
  <w:num w:numId="18" w16cid:durableId="333803554">
    <w:abstractNumId w:val="12"/>
  </w:num>
  <w:num w:numId="19" w16cid:durableId="1512449396">
    <w:abstractNumId w:val="31"/>
  </w:num>
  <w:num w:numId="20" w16cid:durableId="1378555246">
    <w:abstractNumId w:val="25"/>
  </w:num>
  <w:num w:numId="21" w16cid:durableId="1564877348">
    <w:abstractNumId w:val="11"/>
  </w:num>
  <w:num w:numId="22" w16cid:durableId="1042293481">
    <w:abstractNumId w:val="10"/>
  </w:num>
  <w:num w:numId="23" w16cid:durableId="330766856">
    <w:abstractNumId w:val="15"/>
  </w:num>
  <w:num w:numId="24" w16cid:durableId="1901986372">
    <w:abstractNumId w:val="4"/>
  </w:num>
  <w:num w:numId="25" w16cid:durableId="252400876">
    <w:abstractNumId w:val="32"/>
  </w:num>
  <w:num w:numId="26" w16cid:durableId="48458559">
    <w:abstractNumId w:val="24"/>
  </w:num>
  <w:num w:numId="27" w16cid:durableId="696270762">
    <w:abstractNumId w:val="6"/>
  </w:num>
  <w:num w:numId="28" w16cid:durableId="1415124549">
    <w:abstractNumId w:val="9"/>
  </w:num>
  <w:num w:numId="29" w16cid:durableId="995572764">
    <w:abstractNumId w:val="30"/>
  </w:num>
  <w:num w:numId="30" w16cid:durableId="1146624658">
    <w:abstractNumId w:val="19"/>
  </w:num>
  <w:num w:numId="31" w16cid:durableId="1504469962">
    <w:abstractNumId w:val="16"/>
  </w:num>
  <w:num w:numId="32" w16cid:durableId="1921789084">
    <w:abstractNumId w:val="34"/>
  </w:num>
  <w:num w:numId="33" w16cid:durableId="835607158">
    <w:abstractNumId w:val="14"/>
  </w:num>
  <w:num w:numId="34" w16cid:durableId="2007659641">
    <w:abstractNumId w:val="22"/>
  </w:num>
  <w:num w:numId="35" w16cid:durableId="2040809807">
    <w:abstractNumId w:val="1"/>
  </w:num>
  <w:num w:numId="36" w16cid:durableId="20672221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15D"/>
    <w:rsid w:val="00006008"/>
    <w:rsid w:val="000076F7"/>
    <w:rsid w:val="000118D9"/>
    <w:rsid w:val="00014AFF"/>
    <w:rsid w:val="00016311"/>
    <w:rsid w:val="00017807"/>
    <w:rsid w:val="00017B98"/>
    <w:rsid w:val="000219CD"/>
    <w:rsid w:val="00021DF4"/>
    <w:rsid w:val="0002274C"/>
    <w:rsid w:val="00023AB7"/>
    <w:rsid w:val="00027095"/>
    <w:rsid w:val="000278EA"/>
    <w:rsid w:val="00030015"/>
    <w:rsid w:val="0003614E"/>
    <w:rsid w:val="000447D6"/>
    <w:rsid w:val="00044D7C"/>
    <w:rsid w:val="00060316"/>
    <w:rsid w:val="00062253"/>
    <w:rsid w:val="0006507C"/>
    <w:rsid w:val="00065324"/>
    <w:rsid w:val="000668B6"/>
    <w:rsid w:val="00070C08"/>
    <w:rsid w:val="000721A7"/>
    <w:rsid w:val="0007458F"/>
    <w:rsid w:val="00074F98"/>
    <w:rsid w:val="00075699"/>
    <w:rsid w:val="0007673C"/>
    <w:rsid w:val="00076C89"/>
    <w:rsid w:val="00080B5C"/>
    <w:rsid w:val="00090A06"/>
    <w:rsid w:val="00091E43"/>
    <w:rsid w:val="000948FB"/>
    <w:rsid w:val="00095164"/>
    <w:rsid w:val="0009522F"/>
    <w:rsid w:val="000957B5"/>
    <w:rsid w:val="000A0E7F"/>
    <w:rsid w:val="000A0E93"/>
    <w:rsid w:val="000A5B95"/>
    <w:rsid w:val="000A6D77"/>
    <w:rsid w:val="000B0E06"/>
    <w:rsid w:val="000B13C4"/>
    <w:rsid w:val="000B4A8F"/>
    <w:rsid w:val="000B4B7A"/>
    <w:rsid w:val="000B652A"/>
    <w:rsid w:val="000B7796"/>
    <w:rsid w:val="000B7E69"/>
    <w:rsid w:val="000C3092"/>
    <w:rsid w:val="000C327B"/>
    <w:rsid w:val="000D7941"/>
    <w:rsid w:val="000E299E"/>
    <w:rsid w:val="000E3181"/>
    <w:rsid w:val="000E5594"/>
    <w:rsid w:val="000E58D6"/>
    <w:rsid w:val="000E608C"/>
    <w:rsid w:val="000E7517"/>
    <w:rsid w:val="000F00C8"/>
    <w:rsid w:val="000F1472"/>
    <w:rsid w:val="000F1ACA"/>
    <w:rsid w:val="000F1BAF"/>
    <w:rsid w:val="000F212C"/>
    <w:rsid w:val="000F48E6"/>
    <w:rsid w:val="000F78AF"/>
    <w:rsid w:val="00104716"/>
    <w:rsid w:val="0010510E"/>
    <w:rsid w:val="001068A7"/>
    <w:rsid w:val="00107056"/>
    <w:rsid w:val="00110E14"/>
    <w:rsid w:val="0011303D"/>
    <w:rsid w:val="00116070"/>
    <w:rsid w:val="00124A51"/>
    <w:rsid w:val="00125F31"/>
    <w:rsid w:val="00126C05"/>
    <w:rsid w:val="00126D53"/>
    <w:rsid w:val="001278BD"/>
    <w:rsid w:val="00136002"/>
    <w:rsid w:val="0013729F"/>
    <w:rsid w:val="00137FAD"/>
    <w:rsid w:val="00142ECB"/>
    <w:rsid w:val="00143927"/>
    <w:rsid w:val="00143F14"/>
    <w:rsid w:val="00145C29"/>
    <w:rsid w:val="001463C1"/>
    <w:rsid w:val="00146853"/>
    <w:rsid w:val="001500AD"/>
    <w:rsid w:val="0015085F"/>
    <w:rsid w:val="00151AD5"/>
    <w:rsid w:val="00153E9D"/>
    <w:rsid w:val="0015544E"/>
    <w:rsid w:val="001575CA"/>
    <w:rsid w:val="00161CEE"/>
    <w:rsid w:val="0016213B"/>
    <w:rsid w:val="00165EAA"/>
    <w:rsid w:val="00166235"/>
    <w:rsid w:val="00167F2E"/>
    <w:rsid w:val="001759FC"/>
    <w:rsid w:val="00176B84"/>
    <w:rsid w:val="00177296"/>
    <w:rsid w:val="00187B0E"/>
    <w:rsid w:val="0019138A"/>
    <w:rsid w:val="001943CF"/>
    <w:rsid w:val="00195F3B"/>
    <w:rsid w:val="00196542"/>
    <w:rsid w:val="001A075B"/>
    <w:rsid w:val="001A3168"/>
    <w:rsid w:val="001A4971"/>
    <w:rsid w:val="001A5EBE"/>
    <w:rsid w:val="001A719B"/>
    <w:rsid w:val="001A741F"/>
    <w:rsid w:val="001B030F"/>
    <w:rsid w:val="001B1F7A"/>
    <w:rsid w:val="001B1FD1"/>
    <w:rsid w:val="001C67F7"/>
    <w:rsid w:val="001D11DE"/>
    <w:rsid w:val="001D26CB"/>
    <w:rsid w:val="001D749F"/>
    <w:rsid w:val="001D7814"/>
    <w:rsid w:val="001D7AFD"/>
    <w:rsid w:val="001F116F"/>
    <w:rsid w:val="001F32B1"/>
    <w:rsid w:val="001F5CB6"/>
    <w:rsid w:val="001F7F03"/>
    <w:rsid w:val="002039C4"/>
    <w:rsid w:val="00203ACA"/>
    <w:rsid w:val="00207038"/>
    <w:rsid w:val="0021015D"/>
    <w:rsid w:val="00216AA4"/>
    <w:rsid w:val="002232E7"/>
    <w:rsid w:val="00226A8A"/>
    <w:rsid w:val="002317C7"/>
    <w:rsid w:val="002339D5"/>
    <w:rsid w:val="00233FE7"/>
    <w:rsid w:val="002367BD"/>
    <w:rsid w:val="002453C9"/>
    <w:rsid w:val="00252AB6"/>
    <w:rsid w:val="00252C64"/>
    <w:rsid w:val="0025600A"/>
    <w:rsid w:val="00257142"/>
    <w:rsid w:val="00257AF9"/>
    <w:rsid w:val="002605AE"/>
    <w:rsid w:val="00262E8B"/>
    <w:rsid w:val="00263AE1"/>
    <w:rsid w:val="00264158"/>
    <w:rsid w:val="002724FF"/>
    <w:rsid w:val="00273532"/>
    <w:rsid w:val="00275F3A"/>
    <w:rsid w:val="00276BE9"/>
    <w:rsid w:val="0028346D"/>
    <w:rsid w:val="002861E9"/>
    <w:rsid w:val="002871E8"/>
    <w:rsid w:val="00287C3E"/>
    <w:rsid w:val="00290D8B"/>
    <w:rsid w:val="002912FB"/>
    <w:rsid w:val="0029630A"/>
    <w:rsid w:val="002977DF"/>
    <w:rsid w:val="002A0857"/>
    <w:rsid w:val="002A0D01"/>
    <w:rsid w:val="002A1661"/>
    <w:rsid w:val="002A6ACA"/>
    <w:rsid w:val="002B4FC7"/>
    <w:rsid w:val="002B54E0"/>
    <w:rsid w:val="002B7D41"/>
    <w:rsid w:val="002C0DEE"/>
    <w:rsid w:val="002C1615"/>
    <w:rsid w:val="002C31A0"/>
    <w:rsid w:val="002C640A"/>
    <w:rsid w:val="002D0769"/>
    <w:rsid w:val="002D1469"/>
    <w:rsid w:val="002D6E17"/>
    <w:rsid w:val="002D6F8F"/>
    <w:rsid w:val="002E0B51"/>
    <w:rsid w:val="002E4D41"/>
    <w:rsid w:val="002F4A5A"/>
    <w:rsid w:val="00300EEE"/>
    <w:rsid w:val="00310FD6"/>
    <w:rsid w:val="00316CF0"/>
    <w:rsid w:val="003179DC"/>
    <w:rsid w:val="00317CE6"/>
    <w:rsid w:val="00324F00"/>
    <w:rsid w:val="00336604"/>
    <w:rsid w:val="0033774E"/>
    <w:rsid w:val="00342542"/>
    <w:rsid w:val="00343284"/>
    <w:rsid w:val="003447E2"/>
    <w:rsid w:val="00344C00"/>
    <w:rsid w:val="00347B72"/>
    <w:rsid w:val="00347D53"/>
    <w:rsid w:val="00350229"/>
    <w:rsid w:val="0035115E"/>
    <w:rsid w:val="003550A6"/>
    <w:rsid w:val="00356D95"/>
    <w:rsid w:val="00360062"/>
    <w:rsid w:val="00364E3F"/>
    <w:rsid w:val="0036670C"/>
    <w:rsid w:val="0037080A"/>
    <w:rsid w:val="003715BA"/>
    <w:rsid w:val="00374D2C"/>
    <w:rsid w:val="003769DC"/>
    <w:rsid w:val="003778B4"/>
    <w:rsid w:val="0037799D"/>
    <w:rsid w:val="0038256F"/>
    <w:rsid w:val="00382B02"/>
    <w:rsid w:val="0038469E"/>
    <w:rsid w:val="003906F7"/>
    <w:rsid w:val="003909CF"/>
    <w:rsid w:val="00392CB7"/>
    <w:rsid w:val="00393D97"/>
    <w:rsid w:val="00395F2F"/>
    <w:rsid w:val="003969DE"/>
    <w:rsid w:val="003A1399"/>
    <w:rsid w:val="003A29F8"/>
    <w:rsid w:val="003A2AC6"/>
    <w:rsid w:val="003A71B3"/>
    <w:rsid w:val="003B059A"/>
    <w:rsid w:val="003C0FBF"/>
    <w:rsid w:val="003C24FD"/>
    <w:rsid w:val="003C4D21"/>
    <w:rsid w:val="003C59A5"/>
    <w:rsid w:val="003C7063"/>
    <w:rsid w:val="003C7354"/>
    <w:rsid w:val="003D093F"/>
    <w:rsid w:val="003D20C1"/>
    <w:rsid w:val="003D2422"/>
    <w:rsid w:val="003D45C2"/>
    <w:rsid w:val="003D5490"/>
    <w:rsid w:val="003E0E39"/>
    <w:rsid w:val="003E1236"/>
    <w:rsid w:val="003F262F"/>
    <w:rsid w:val="003F2DD6"/>
    <w:rsid w:val="003F6E99"/>
    <w:rsid w:val="00400DFA"/>
    <w:rsid w:val="00400EBD"/>
    <w:rsid w:val="0040130C"/>
    <w:rsid w:val="00401BFF"/>
    <w:rsid w:val="004024AD"/>
    <w:rsid w:val="00404EEF"/>
    <w:rsid w:val="00405B06"/>
    <w:rsid w:val="00406BF1"/>
    <w:rsid w:val="00414502"/>
    <w:rsid w:val="0041559E"/>
    <w:rsid w:val="0041723D"/>
    <w:rsid w:val="00420389"/>
    <w:rsid w:val="00423039"/>
    <w:rsid w:val="004306DE"/>
    <w:rsid w:val="00430DFA"/>
    <w:rsid w:val="00431C9B"/>
    <w:rsid w:val="00433496"/>
    <w:rsid w:val="00442461"/>
    <w:rsid w:val="0044422F"/>
    <w:rsid w:val="0044607F"/>
    <w:rsid w:val="00446DEE"/>
    <w:rsid w:val="00447699"/>
    <w:rsid w:val="0045760A"/>
    <w:rsid w:val="00457AED"/>
    <w:rsid w:val="00457BFA"/>
    <w:rsid w:val="00457E27"/>
    <w:rsid w:val="00463D4D"/>
    <w:rsid w:val="00465FA4"/>
    <w:rsid w:val="00476DAD"/>
    <w:rsid w:val="00482B66"/>
    <w:rsid w:val="00483A7F"/>
    <w:rsid w:val="00484249"/>
    <w:rsid w:val="00484CF4"/>
    <w:rsid w:val="0048761D"/>
    <w:rsid w:val="00487F32"/>
    <w:rsid w:val="0049192B"/>
    <w:rsid w:val="004941AE"/>
    <w:rsid w:val="0049670C"/>
    <w:rsid w:val="004A3271"/>
    <w:rsid w:val="004A5DE0"/>
    <w:rsid w:val="004B2E59"/>
    <w:rsid w:val="004B30FA"/>
    <w:rsid w:val="004B4D86"/>
    <w:rsid w:val="004C70FF"/>
    <w:rsid w:val="004D05AA"/>
    <w:rsid w:val="004D3A72"/>
    <w:rsid w:val="004D4F3E"/>
    <w:rsid w:val="004E1DB2"/>
    <w:rsid w:val="004E7361"/>
    <w:rsid w:val="004F087D"/>
    <w:rsid w:val="004F5CAC"/>
    <w:rsid w:val="004F780F"/>
    <w:rsid w:val="00502D4B"/>
    <w:rsid w:val="00506914"/>
    <w:rsid w:val="005073A3"/>
    <w:rsid w:val="0050749D"/>
    <w:rsid w:val="00512AD3"/>
    <w:rsid w:val="005133D0"/>
    <w:rsid w:val="00520A1D"/>
    <w:rsid w:val="00524793"/>
    <w:rsid w:val="00533A36"/>
    <w:rsid w:val="00543593"/>
    <w:rsid w:val="00543836"/>
    <w:rsid w:val="00555A8E"/>
    <w:rsid w:val="00555D2D"/>
    <w:rsid w:val="005565FD"/>
    <w:rsid w:val="00564421"/>
    <w:rsid w:val="005651C4"/>
    <w:rsid w:val="00567AED"/>
    <w:rsid w:val="00577DBB"/>
    <w:rsid w:val="00581CF0"/>
    <w:rsid w:val="00583881"/>
    <w:rsid w:val="0058587F"/>
    <w:rsid w:val="00587FFC"/>
    <w:rsid w:val="00591E51"/>
    <w:rsid w:val="005956DD"/>
    <w:rsid w:val="0059574A"/>
    <w:rsid w:val="005976E6"/>
    <w:rsid w:val="005A1365"/>
    <w:rsid w:val="005A3F2B"/>
    <w:rsid w:val="005B11FB"/>
    <w:rsid w:val="005B1AB5"/>
    <w:rsid w:val="005B42AE"/>
    <w:rsid w:val="005B6B76"/>
    <w:rsid w:val="005C0602"/>
    <w:rsid w:val="005C175E"/>
    <w:rsid w:val="005C1942"/>
    <w:rsid w:val="005C75A7"/>
    <w:rsid w:val="005C7B71"/>
    <w:rsid w:val="005D074D"/>
    <w:rsid w:val="005D1394"/>
    <w:rsid w:val="005E5DF3"/>
    <w:rsid w:val="005F3D8A"/>
    <w:rsid w:val="005F3F19"/>
    <w:rsid w:val="00601DC1"/>
    <w:rsid w:val="0060238F"/>
    <w:rsid w:val="00607280"/>
    <w:rsid w:val="00607899"/>
    <w:rsid w:val="00611D45"/>
    <w:rsid w:val="0061300C"/>
    <w:rsid w:val="00617B97"/>
    <w:rsid w:val="00623E95"/>
    <w:rsid w:val="0063197C"/>
    <w:rsid w:val="0063228C"/>
    <w:rsid w:val="00632C69"/>
    <w:rsid w:val="006346FA"/>
    <w:rsid w:val="00637E1B"/>
    <w:rsid w:val="00641032"/>
    <w:rsid w:val="006452E4"/>
    <w:rsid w:val="006459A5"/>
    <w:rsid w:val="00646AAD"/>
    <w:rsid w:val="00647BDD"/>
    <w:rsid w:val="00650085"/>
    <w:rsid w:val="00650CDB"/>
    <w:rsid w:val="00653CA3"/>
    <w:rsid w:val="00654ED6"/>
    <w:rsid w:val="00657789"/>
    <w:rsid w:val="00657CF1"/>
    <w:rsid w:val="0066319A"/>
    <w:rsid w:val="00663EA6"/>
    <w:rsid w:val="0066466C"/>
    <w:rsid w:val="00665935"/>
    <w:rsid w:val="00665A4C"/>
    <w:rsid w:val="006832AD"/>
    <w:rsid w:val="0068438F"/>
    <w:rsid w:val="00685CD9"/>
    <w:rsid w:val="006866D9"/>
    <w:rsid w:val="0069098F"/>
    <w:rsid w:val="00694985"/>
    <w:rsid w:val="00695C47"/>
    <w:rsid w:val="00696A44"/>
    <w:rsid w:val="00697050"/>
    <w:rsid w:val="006A1FA3"/>
    <w:rsid w:val="006A3A90"/>
    <w:rsid w:val="006A3DE0"/>
    <w:rsid w:val="006B0A0E"/>
    <w:rsid w:val="006B1053"/>
    <w:rsid w:val="006B2932"/>
    <w:rsid w:val="006B2D24"/>
    <w:rsid w:val="006B3353"/>
    <w:rsid w:val="006B3D96"/>
    <w:rsid w:val="006B574A"/>
    <w:rsid w:val="006B6C65"/>
    <w:rsid w:val="006C0E9E"/>
    <w:rsid w:val="006C1250"/>
    <w:rsid w:val="006C2AAB"/>
    <w:rsid w:val="006C602F"/>
    <w:rsid w:val="006C650A"/>
    <w:rsid w:val="006C694F"/>
    <w:rsid w:val="006C7CBD"/>
    <w:rsid w:val="006D5C69"/>
    <w:rsid w:val="006D5F6D"/>
    <w:rsid w:val="006E0CD2"/>
    <w:rsid w:val="006E5C0A"/>
    <w:rsid w:val="006F13DA"/>
    <w:rsid w:val="006F4198"/>
    <w:rsid w:val="006F46FC"/>
    <w:rsid w:val="006F62D1"/>
    <w:rsid w:val="006F6C39"/>
    <w:rsid w:val="006F6CA4"/>
    <w:rsid w:val="00701C16"/>
    <w:rsid w:val="0070420F"/>
    <w:rsid w:val="007066FB"/>
    <w:rsid w:val="00713D63"/>
    <w:rsid w:val="00714424"/>
    <w:rsid w:val="007156F5"/>
    <w:rsid w:val="00717531"/>
    <w:rsid w:val="00720076"/>
    <w:rsid w:val="00720785"/>
    <w:rsid w:val="00723E15"/>
    <w:rsid w:val="0072485C"/>
    <w:rsid w:val="007248AE"/>
    <w:rsid w:val="00730F8C"/>
    <w:rsid w:val="00731925"/>
    <w:rsid w:val="00733C79"/>
    <w:rsid w:val="00734FCD"/>
    <w:rsid w:val="007352A0"/>
    <w:rsid w:val="00737DAC"/>
    <w:rsid w:val="00737FF3"/>
    <w:rsid w:val="0074146F"/>
    <w:rsid w:val="00743967"/>
    <w:rsid w:val="00743D70"/>
    <w:rsid w:val="0074700A"/>
    <w:rsid w:val="00750B2E"/>
    <w:rsid w:val="0075109D"/>
    <w:rsid w:val="00751DD5"/>
    <w:rsid w:val="00757363"/>
    <w:rsid w:val="0076208C"/>
    <w:rsid w:val="00766FFF"/>
    <w:rsid w:val="0076728B"/>
    <w:rsid w:val="00772A2D"/>
    <w:rsid w:val="0077397C"/>
    <w:rsid w:val="00774385"/>
    <w:rsid w:val="007750B5"/>
    <w:rsid w:val="007837CA"/>
    <w:rsid w:val="0078543A"/>
    <w:rsid w:val="00786206"/>
    <w:rsid w:val="007904C4"/>
    <w:rsid w:val="007905A3"/>
    <w:rsid w:val="00790AFE"/>
    <w:rsid w:val="007958C5"/>
    <w:rsid w:val="00796233"/>
    <w:rsid w:val="0079749A"/>
    <w:rsid w:val="007A05D8"/>
    <w:rsid w:val="007A3DC9"/>
    <w:rsid w:val="007A53E9"/>
    <w:rsid w:val="007A7B4F"/>
    <w:rsid w:val="007A7C12"/>
    <w:rsid w:val="007B0F51"/>
    <w:rsid w:val="007B1EC5"/>
    <w:rsid w:val="007B381C"/>
    <w:rsid w:val="007B51CD"/>
    <w:rsid w:val="007C2189"/>
    <w:rsid w:val="007C39F6"/>
    <w:rsid w:val="007C4C7A"/>
    <w:rsid w:val="007C5D93"/>
    <w:rsid w:val="007C7F34"/>
    <w:rsid w:val="007D0EFD"/>
    <w:rsid w:val="007D3373"/>
    <w:rsid w:val="007D51D7"/>
    <w:rsid w:val="007D5AC5"/>
    <w:rsid w:val="007D6C96"/>
    <w:rsid w:val="007E6338"/>
    <w:rsid w:val="007F1D10"/>
    <w:rsid w:val="007F3D50"/>
    <w:rsid w:val="007F505B"/>
    <w:rsid w:val="007F7213"/>
    <w:rsid w:val="0080030A"/>
    <w:rsid w:val="00800AB4"/>
    <w:rsid w:val="0080149F"/>
    <w:rsid w:val="00802481"/>
    <w:rsid w:val="008079D3"/>
    <w:rsid w:val="0081140C"/>
    <w:rsid w:val="008165CC"/>
    <w:rsid w:val="00817179"/>
    <w:rsid w:val="00820748"/>
    <w:rsid w:val="00826CDC"/>
    <w:rsid w:val="00827D2C"/>
    <w:rsid w:val="008312DF"/>
    <w:rsid w:val="00834694"/>
    <w:rsid w:val="00842C17"/>
    <w:rsid w:val="00845643"/>
    <w:rsid w:val="00845884"/>
    <w:rsid w:val="0084647C"/>
    <w:rsid w:val="00846716"/>
    <w:rsid w:val="008473D9"/>
    <w:rsid w:val="008544DA"/>
    <w:rsid w:val="00864383"/>
    <w:rsid w:val="00867114"/>
    <w:rsid w:val="008702D6"/>
    <w:rsid w:val="00871731"/>
    <w:rsid w:val="00872D89"/>
    <w:rsid w:val="0087338B"/>
    <w:rsid w:val="00873901"/>
    <w:rsid w:val="0087689F"/>
    <w:rsid w:val="0088104A"/>
    <w:rsid w:val="00883055"/>
    <w:rsid w:val="00883077"/>
    <w:rsid w:val="00883C23"/>
    <w:rsid w:val="00884F4C"/>
    <w:rsid w:val="00884FA1"/>
    <w:rsid w:val="00884FCB"/>
    <w:rsid w:val="008858F5"/>
    <w:rsid w:val="0088764A"/>
    <w:rsid w:val="00887A0D"/>
    <w:rsid w:val="008938C7"/>
    <w:rsid w:val="0089511A"/>
    <w:rsid w:val="00895701"/>
    <w:rsid w:val="008A4985"/>
    <w:rsid w:val="008A7966"/>
    <w:rsid w:val="008B16FB"/>
    <w:rsid w:val="008B2FBB"/>
    <w:rsid w:val="008B4B66"/>
    <w:rsid w:val="008B5185"/>
    <w:rsid w:val="008C26EA"/>
    <w:rsid w:val="008C2A6F"/>
    <w:rsid w:val="008C533E"/>
    <w:rsid w:val="008D0245"/>
    <w:rsid w:val="008D0FD7"/>
    <w:rsid w:val="008D282F"/>
    <w:rsid w:val="008D287C"/>
    <w:rsid w:val="008D61DA"/>
    <w:rsid w:val="008D6BEB"/>
    <w:rsid w:val="008E08A7"/>
    <w:rsid w:val="008E1F7D"/>
    <w:rsid w:val="008E23A9"/>
    <w:rsid w:val="008E6991"/>
    <w:rsid w:val="008E6A49"/>
    <w:rsid w:val="008E6CCC"/>
    <w:rsid w:val="008E77DC"/>
    <w:rsid w:val="008F0611"/>
    <w:rsid w:val="008F068C"/>
    <w:rsid w:val="008F22FA"/>
    <w:rsid w:val="008F35D6"/>
    <w:rsid w:val="008F390A"/>
    <w:rsid w:val="00900B2D"/>
    <w:rsid w:val="009042DA"/>
    <w:rsid w:val="00904C94"/>
    <w:rsid w:val="00905E74"/>
    <w:rsid w:val="0090600E"/>
    <w:rsid w:val="00906F51"/>
    <w:rsid w:val="00915021"/>
    <w:rsid w:val="00915EDB"/>
    <w:rsid w:val="00916D75"/>
    <w:rsid w:val="00917572"/>
    <w:rsid w:val="009178B6"/>
    <w:rsid w:val="00920678"/>
    <w:rsid w:val="00923D4C"/>
    <w:rsid w:val="00935BC6"/>
    <w:rsid w:val="00936E78"/>
    <w:rsid w:val="00942A4E"/>
    <w:rsid w:val="00944679"/>
    <w:rsid w:val="00952F9C"/>
    <w:rsid w:val="009548B6"/>
    <w:rsid w:val="009567F7"/>
    <w:rsid w:val="009603FE"/>
    <w:rsid w:val="009610DF"/>
    <w:rsid w:val="00962856"/>
    <w:rsid w:val="00963C3F"/>
    <w:rsid w:val="009663BD"/>
    <w:rsid w:val="0096690E"/>
    <w:rsid w:val="00970678"/>
    <w:rsid w:val="00972831"/>
    <w:rsid w:val="0097691A"/>
    <w:rsid w:val="009829C4"/>
    <w:rsid w:val="00983BB4"/>
    <w:rsid w:val="009859F1"/>
    <w:rsid w:val="00986861"/>
    <w:rsid w:val="00991041"/>
    <w:rsid w:val="00996172"/>
    <w:rsid w:val="009A00A2"/>
    <w:rsid w:val="009A2027"/>
    <w:rsid w:val="009A20C5"/>
    <w:rsid w:val="009A7524"/>
    <w:rsid w:val="009B03C5"/>
    <w:rsid w:val="009B05AB"/>
    <w:rsid w:val="009B3DC2"/>
    <w:rsid w:val="009B401C"/>
    <w:rsid w:val="009B493A"/>
    <w:rsid w:val="009B4ED9"/>
    <w:rsid w:val="009B5781"/>
    <w:rsid w:val="009B6037"/>
    <w:rsid w:val="009B623F"/>
    <w:rsid w:val="009B65E8"/>
    <w:rsid w:val="009C3D8B"/>
    <w:rsid w:val="009D5548"/>
    <w:rsid w:val="009E2EC3"/>
    <w:rsid w:val="009E32D2"/>
    <w:rsid w:val="009E348E"/>
    <w:rsid w:val="009E5B81"/>
    <w:rsid w:val="009F1F86"/>
    <w:rsid w:val="009F3BE7"/>
    <w:rsid w:val="00A01009"/>
    <w:rsid w:val="00A0282C"/>
    <w:rsid w:val="00A03617"/>
    <w:rsid w:val="00A0433A"/>
    <w:rsid w:val="00A044AF"/>
    <w:rsid w:val="00A04971"/>
    <w:rsid w:val="00A057A2"/>
    <w:rsid w:val="00A15A09"/>
    <w:rsid w:val="00A203A6"/>
    <w:rsid w:val="00A22142"/>
    <w:rsid w:val="00A22B50"/>
    <w:rsid w:val="00A245CA"/>
    <w:rsid w:val="00A34E09"/>
    <w:rsid w:val="00A352FF"/>
    <w:rsid w:val="00A35CB4"/>
    <w:rsid w:val="00A36202"/>
    <w:rsid w:val="00A36CB0"/>
    <w:rsid w:val="00A3747F"/>
    <w:rsid w:val="00A37BAC"/>
    <w:rsid w:val="00A42B7C"/>
    <w:rsid w:val="00A43086"/>
    <w:rsid w:val="00A45FB0"/>
    <w:rsid w:val="00A46CB6"/>
    <w:rsid w:val="00A471CF"/>
    <w:rsid w:val="00A473AC"/>
    <w:rsid w:val="00A524EA"/>
    <w:rsid w:val="00A546B5"/>
    <w:rsid w:val="00A56827"/>
    <w:rsid w:val="00A6141A"/>
    <w:rsid w:val="00A61995"/>
    <w:rsid w:val="00A62273"/>
    <w:rsid w:val="00A71509"/>
    <w:rsid w:val="00A7288A"/>
    <w:rsid w:val="00A74DA9"/>
    <w:rsid w:val="00A7510A"/>
    <w:rsid w:val="00A76093"/>
    <w:rsid w:val="00A83D95"/>
    <w:rsid w:val="00A84DEE"/>
    <w:rsid w:val="00A8713A"/>
    <w:rsid w:val="00A90ADC"/>
    <w:rsid w:val="00A90CA9"/>
    <w:rsid w:val="00A90E12"/>
    <w:rsid w:val="00A94469"/>
    <w:rsid w:val="00A97838"/>
    <w:rsid w:val="00A97F8E"/>
    <w:rsid w:val="00AA34EE"/>
    <w:rsid w:val="00AA36BC"/>
    <w:rsid w:val="00AA3BA6"/>
    <w:rsid w:val="00AA6953"/>
    <w:rsid w:val="00AB15D6"/>
    <w:rsid w:val="00AC09CE"/>
    <w:rsid w:val="00AC2C41"/>
    <w:rsid w:val="00AC32B6"/>
    <w:rsid w:val="00AC7075"/>
    <w:rsid w:val="00AD13AC"/>
    <w:rsid w:val="00AD1980"/>
    <w:rsid w:val="00AD3470"/>
    <w:rsid w:val="00AD5C05"/>
    <w:rsid w:val="00AD7078"/>
    <w:rsid w:val="00AD7628"/>
    <w:rsid w:val="00AE02FA"/>
    <w:rsid w:val="00AE1164"/>
    <w:rsid w:val="00AE19A8"/>
    <w:rsid w:val="00AE2599"/>
    <w:rsid w:val="00AE4156"/>
    <w:rsid w:val="00AF1404"/>
    <w:rsid w:val="00AF275D"/>
    <w:rsid w:val="00AF3619"/>
    <w:rsid w:val="00AF594D"/>
    <w:rsid w:val="00AF5C45"/>
    <w:rsid w:val="00AF6FAB"/>
    <w:rsid w:val="00B06B4B"/>
    <w:rsid w:val="00B12123"/>
    <w:rsid w:val="00B12687"/>
    <w:rsid w:val="00B15B65"/>
    <w:rsid w:val="00B167E2"/>
    <w:rsid w:val="00B17154"/>
    <w:rsid w:val="00B175A9"/>
    <w:rsid w:val="00B21068"/>
    <w:rsid w:val="00B26974"/>
    <w:rsid w:val="00B3202F"/>
    <w:rsid w:val="00B32240"/>
    <w:rsid w:val="00B32386"/>
    <w:rsid w:val="00B34EC6"/>
    <w:rsid w:val="00B35836"/>
    <w:rsid w:val="00B3677E"/>
    <w:rsid w:val="00B37A53"/>
    <w:rsid w:val="00B4159E"/>
    <w:rsid w:val="00B467D9"/>
    <w:rsid w:val="00B531C7"/>
    <w:rsid w:val="00B542F0"/>
    <w:rsid w:val="00B563D0"/>
    <w:rsid w:val="00B671E5"/>
    <w:rsid w:val="00B677B6"/>
    <w:rsid w:val="00B725AC"/>
    <w:rsid w:val="00B81842"/>
    <w:rsid w:val="00B84023"/>
    <w:rsid w:val="00B84402"/>
    <w:rsid w:val="00B8746F"/>
    <w:rsid w:val="00B91537"/>
    <w:rsid w:val="00B9244F"/>
    <w:rsid w:val="00B92F4D"/>
    <w:rsid w:val="00B9379D"/>
    <w:rsid w:val="00B944BD"/>
    <w:rsid w:val="00B94592"/>
    <w:rsid w:val="00B95E37"/>
    <w:rsid w:val="00BA173C"/>
    <w:rsid w:val="00BA42F4"/>
    <w:rsid w:val="00BA5FE3"/>
    <w:rsid w:val="00BB0C28"/>
    <w:rsid w:val="00BB0F45"/>
    <w:rsid w:val="00BB421B"/>
    <w:rsid w:val="00BB4678"/>
    <w:rsid w:val="00BC5A9C"/>
    <w:rsid w:val="00BC6991"/>
    <w:rsid w:val="00BD3788"/>
    <w:rsid w:val="00BE0EAF"/>
    <w:rsid w:val="00BE1EB8"/>
    <w:rsid w:val="00BE2BD0"/>
    <w:rsid w:val="00BE3695"/>
    <w:rsid w:val="00BE449C"/>
    <w:rsid w:val="00BE629E"/>
    <w:rsid w:val="00BF1E4A"/>
    <w:rsid w:val="00BF55D6"/>
    <w:rsid w:val="00BF5F26"/>
    <w:rsid w:val="00BF65AA"/>
    <w:rsid w:val="00C00967"/>
    <w:rsid w:val="00C0256A"/>
    <w:rsid w:val="00C03F24"/>
    <w:rsid w:val="00C11BC2"/>
    <w:rsid w:val="00C14A52"/>
    <w:rsid w:val="00C16BBE"/>
    <w:rsid w:val="00C221D7"/>
    <w:rsid w:val="00C24F6F"/>
    <w:rsid w:val="00C25AD1"/>
    <w:rsid w:val="00C309E9"/>
    <w:rsid w:val="00C31952"/>
    <w:rsid w:val="00C36363"/>
    <w:rsid w:val="00C37D49"/>
    <w:rsid w:val="00C408BC"/>
    <w:rsid w:val="00C449A5"/>
    <w:rsid w:val="00C449FD"/>
    <w:rsid w:val="00C4599D"/>
    <w:rsid w:val="00C519DD"/>
    <w:rsid w:val="00C5583E"/>
    <w:rsid w:val="00C63E9C"/>
    <w:rsid w:val="00C6569E"/>
    <w:rsid w:val="00C67D8E"/>
    <w:rsid w:val="00C7176A"/>
    <w:rsid w:val="00C73CDF"/>
    <w:rsid w:val="00C73DD5"/>
    <w:rsid w:val="00C74995"/>
    <w:rsid w:val="00C74C23"/>
    <w:rsid w:val="00C75376"/>
    <w:rsid w:val="00C75F0C"/>
    <w:rsid w:val="00C8002E"/>
    <w:rsid w:val="00C80F46"/>
    <w:rsid w:val="00C8472B"/>
    <w:rsid w:val="00C8493B"/>
    <w:rsid w:val="00C85041"/>
    <w:rsid w:val="00C871CB"/>
    <w:rsid w:val="00C90FE0"/>
    <w:rsid w:val="00CB32BC"/>
    <w:rsid w:val="00CC24D0"/>
    <w:rsid w:val="00CC4B29"/>
    <w:rsid w:val="00CD6D0A"/>
    <w:rsid w:val="00CE3D06"/>
    <w:rsid w:val="00CE44F5"/>
    <w:rsid w:val="00CE52CC"/>
    <w:rsid w:val="00CE6CA0"/>
    <w:rsid w:val="00CE7CF3"/>
    <w:rsid w:val="00CF131B"/>
    <w:rsid w:val="00CF451B"/>
    <w:rsid w:val="00D04097"/>
    <w:rsid w:val="00D06BA1"/>
    <w:rsid w:val="00D11AD8"/>
    <w:rsid w:val="00D16C7C"/>
    <w:rsid w:val="00D17F4D"/>
    <w:rsid w:val="00D2197C"/>
    <w:rsid w:val="00D227ED"/>
    <w:rsid w:val="00D22BA0"/>
    <w:rsid w:val="00D235A0"/>
    <w:rsid w:val="00D242D9"/>
    <w:rsid w:val="00D30DB7"/>
    <w:rsid w:val="00D32BC7"/>
    <w:rsid w:val="00D35186"/>
    <w:rsid w:val="00D359BC"/>
    <w:rsid w:val="00D36051"/>
    <w:rsid w:val="00D36117"/>
    <w:rsid w:val="00D37955"/>
    <w:rsid w:val="00D407EC"/>
    <w:rsid w:val="00D4095B"/>
    <w:rsid w:val="00D4593F"/>
    <w:rsid w:val="00D46287"/>
    <w:rsid w:val="00D46B7C"/>
    <w:rsid w:val="00D52018"/>
    <w:rsid w:val="00D52374"/>
    <w:rsid w:val="00D668B2"/>
    <w:rsid w:val="00D77AAB"/>
    <w:rsid w:val="00D812C5"/>
    <w:rsid w:val="00D81AB8"/>
    <w:rsid w:val="00D903A8"/>
    <w:rsid w:val="00D90E37"/>
    <w:rsid w:val="00D91FD1"/>
    <w:rsid w:val="00D95B9D"/>
    <w:rsid w:val="00D966F5"/>
    <w:rsid w:val="00DA0350"/>
    <w:rsid w:val="00DA0436"/>
    <w:rsid w:val="00DA09F0"/>
    <w:rsid w:val="00DA5914"/>
    <w:rsid w:val="00DA60D1"/>
    <w:rsid w:val="00DA7B6F"/>
    <w:rsid w:val="00DB0290"/>
    <w:rsid w:val="00DB08DB"/>
    <w:rsid w:val="00DB2DCB"/>
    <w:rsid w:val="00DC30D4"/>
    <w:rsid w:val="00DC4724"/>
    <w:rsid w:val="00DD1359"/>
    <w:rsid w:val="00DD3204"/>
    <w:rsid w:val="00DD65EA"/>
    <w:rsid w:val="00DE1C6E"/>
    <w:rsid w:val="00DF7999"/>
    <w:rsid w:val="00E04336"/>
    <w:rsid w:val="00E168C7"/>
    <w:rsid w:val="00E2615D"/>
    <w:rsid w:val="00E2784C"/>
    <w:rsid w:val="00E279D3"/>
    <w:rsid w:val="00E30644"/>
    <w:rsid w:val="00E31DC6"/>
    <w:rsid w:val="00E325FE"/>
    <w:rsid w:val="00E3269B"/>
    <w:rsid w:val="00E32A73"/>
    <w:rsid w:val="00E330C0"/>
    <w:rsid w:val="00E3393F"/>
    <w:rsid w:val="00E34D25"/>
    <w:rsid w:val="00E37A40"/>
    <w:rsid w:val="00E4115A"/>
    <w:rsid w:val="00E4288A"/>
    <w:rsid w:val="00E45CAC"/>
    <w:rsid w:val="00E45E38"/>
    <w:rsid w:val="00E468B5"/>
    <w:rsid w:val="00E51611"/>
    <w:rsid w:val="00E54462"/>
    <w:rsid w:val="00E5460E"/>
    <w:rsid w:val="00E678C4"/>
    <w:rsid w:val="00E71062"/>
    <w:rsid w:val="00E72F3E"/>
    <w:rsid w:val="00E732B8"/>
    <w:rsid w:val="00E75177"/>
    <w:rsid w:val="00E753D0"/>
    <w:rsid w:val="00E8311A"/>
    <w:rsid w:val="00E84B4A"/>
    <w:rsid w:val="00E92794"/>
    <w:rsid w:val="00E97714"/>
    <w:rsid w:val="00EA4684"/>
    <w:rsid w:val="00EA584D"/>
    <w:rsid w:val="00EB7F0C"/>
    <w:rsid w:val="00EC1912"/>
    <w:rsid w:val="00EC3BEE"/>
    <w:rsid w:val="00EC59D0"/>
    <w:rsid w:val="00ED0FA5"/>
    <w:rsid w:val="00ED15C2"/>
    <w:rsid w:val="00ED4B1B"/>
    <w:rsid w:val="00ED6905"/>
    <w:rsid w:val="00EE0AD6"/>
    <w:rsid w:val="00EE35AA"/>
    <w:rsid w:val="00EE4686"/>
    <w:rsid w:val="00EE48D1"/>
    <w:rsid w:val="00EE6168"/>
    <w:rsid w:val="00EE6B78"/>
    <w:rsid w:val="00EF0663"/>
    <w:rsid w:val="00EF3F5A"/>
    <w:rsid w:val="00EF6B30"/>
    <w:rsid w:val="00F0078F"/>
    <w:rsid w:val="00F0380D"/>
    <w:rsid w:val="00F043E9"/>
    <w:rsid w:val="00F05191"/>
    <w:rsid w:val="00F10B29"/>
    <w:rsid w:val="00F1291E"/>
    <w:rsid w:val="00F17E46"/>
    <w:rsid w:val="00F20F8E"/>
    <w:rsid w:val="00F2182D"/>
    <w:rsid w:val="00F22E41"/>
    <w:rsid w:val="00F24B7F"/>
    <w:rsid w:val="00F25358"/>
    <w:rsid w:val="00F37249"/>
    <w:rsid w:val="00F3728D"/>
    <w:rsid w:val="00F4105C"/>
    <w:rsid w:val="00F4299A"/>
    <w:rsid w:val="00F5188E"/>
    <w:rsid w:val="00F52749"/>
    <w:rsid w:val="00F56A36"/>
    <w:rsid w:val="00F61A3C"/>
    <w:rsid w:val="00F6328D"/>
    <w:rsid w:val="00F6406B"/>
    <w:rsid w:val="00F64D94"/>
    <w:rsid w:val="00F657BE"/>
    <w:rsid w:val="00F667BE"/>
    <w:rsid w:val="00F66DD4"/>
    <w:rsid w:val="00F71A7F"/>
    <w:rsid w:val="00F7244D"/>
    <w:rsid w:val="00F742FC"/>
    <w:rsid w:val="00F7502B"/>
    <w:rsid w:val="00F7583D"/>
    <w:rsid w:val="00F847F3"/>
    <w:rsid w:val="00F90083"/>
    <w:rsid w:val="00F90CA3"/>
    <w:rsid w:val="00F9320D"/>
    <w:rsid w:val="00F9476D"/>
    <w:rsid w:val="00F95061"/>
    <w:rsid w:val="00F95501"/>
    <w:rsid w:val="00F97143"/>
    <w:rsid w:val="00FA0072"/>
    <w:rsid w:val="00FA1297"/>
    <w:rsid w:val="00FA2F11"/>
    <w:rsid w:val="00FA60E5"/>
    <w:rsid w:val="00FA66C8"/>
    <w:rsid w:val="00FA6A3B"/>
    <w:rsid w:val="00FB2545"/>
    <w:rsid w:val="00FB46BB"/>
    <w:rsid w:val="00FB7EA9"/>
    <w:rsid w:val="00FC0506"/>
    <w:rsid w:val="00FC2AD1"/>
    <w:rsid w:val="00FC39EC"/>
    <w:rsid w:val="00FC4571"/>
    <w:rsid w:val="00FD245D"/>
    <w:rsid w:val="00FD4BAF"/>
    <w:rsid w:val="00FD76A1"/>
    <w:rsid w:val="00FE1E7C"/>
    <w:rsid w:val="00FE69B8"/>
    <w:rsid w:val="00FF010E"/>
    <w:rsid w:val="00FF0D48"/>
    <w:rsid w:val="00FF1578"/>
    <w:rsid w:val="00FF59BC"/>
    <w:rsid w:val="00FF65BA"/>
    <w:rsid w:val="00FF6E53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429DA"/>
  <w15:docId w15:val="{2F9F570B-BB9C-4004-9B3B-6FDC683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CF1"/>
    <w:rPr>
      <w:lang w:val="el-GR" w:eastAsia="el-GR"/>
    </w:rPr>
  </w:style>
  <w:style w:type="paragraph" w:styleId="1">
    <w:name w:val="heading 1"/>
    <w:basedOn w:val="a"/>
    <w:next w:val="a"/>
    <w:qFormat/>
    <w:rsid w:val="00657CF1"/>
    <w:pPr>
      <w:keepNext/>
      <w:tabs>
        <w:tab w:val="left" w:pos="5445"/>
      </w:tabs>
      <w:jc w:val="center"/>
      <w:outlineLvl w:val="0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rsid w:val="00C449A5"/>
    <w:pPr>
      <w:keepNext/>
      <w:ind w:left="4320" w:firstLine="720"/>
      <w:jc w:val="center"/>
      <w:outlineLvl w:val="3"/>
    </w:pPr>
    <w:rPr>
      <w:rFonts w:ascii="Tahoma" w:hAnsi="Tahoma" w:cs="Tahoma"/>
      <w:b/>
      <w:sz w:val="22"/>
    </w:rPr>
  </w:style>
  <w:style w:type="paragraph" w:styleId="8">
    <w:name w:val="heading 8"/>
    <w:basedOn w:val="a"/>
    <w:next w:val="a"/>
    <w:qFormat/>
    <w:rsid w:val="003A13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57CF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657CF1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rsid w:val="00A9446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rsid w:val="00A9446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50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uiPriority w:val="99"/>
    <w:rsid w:val="00FA2F11"/>
  </w:style>
  <w:style w:type="paragraph" w:styleId="Web">
    <w:name w:val="Normal (Web)"/>
    <w:basedOn w:val="a"/>
    <w:uiPriority w:val="99"/>
    <w:unhideWhenUsed/>
    <w:rsid w:val="003667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6A36"/>
    <w:pPr>
      <w:ind w:left="720"/>
      <w:contextualSpacing/>
    </w:pPr>
  </w:style>
  <w:style w:type="character" w:styleId="a8">
    <w:name w:val="annotation reference"/>
    <w:basedOn w:val="a0"/>
    <w:rsid w:val="00F56A36"/>
    <w:rPr>
      <w:sz w:val="16"/>
      <w:szCs w:val="16"/>
    </w:rPr>
  </w:style>
  <w:style w:type="paragraph" w:styleId="a9">
    <w:name w:val="annotation text"/>
    <w:basedOn w:val="a"/>
    <w:link w:val="Char2"/>
    <w:rsid w:val="00F56A36"/>
  </w:style>
  <w:style w:type="character" w:customStyle="1" w:styleId="Char2">
    <w:name w:val="Κείμενο σχολίου Char"/>
    <w:basedOn w:val="a0"/>
    <w:link w:val="a9"/>
    <w:rsid w:val="00F56A36"/>
    <w:rPr>
      <w:lang w:val="el-GR" w:eastAsia="el-GR"/>
    </w:rPr>
  </w:style>
  <w:style w:type="paragraph" w:styleId="aa">
    <w:name w:val="annotation subject"/>
    <w:basedOn w:val="a9"/>
    <w:next w:val="a9"/>
    <w:link w:val="Char3"/>
    <w:rsid w:val="00F56A36"/>
    <w:rPr>
      <w:b/>
      <w:bCs/>
    </w:rPr>
  </w:style>
  <w:style w:type="character" w:customStyle="1" w:styleId="Char3">
    <w:name w:val="Θέμα σχολίου Char"/>
    <w:basedOn w:val="Char2"/>
    <w:link w:val="aa"/>
    <w:rsid w:val="00F56A36"/>
    <w:rPr>
      <w:b/>
      <w:bCs/>
      <w:lang w:val="el-GR" w:eastAsia="el-GR"/>
    </w:rPr>
  </w:style>
  <w:style w:type="paragraph" w:customStyle="1" w:styleId="-GR">
    <w:name w:val="ΕΛΛΗΝΙΚ-GR"/>
    <w:basedOn w:val="a"/>
    <w:rsid w:val="00FA60E5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2871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l-GR"/>
    </w:rPr>
  </w:style>
  <w:style w:type="paragraph" w:styleId="-HTML">
    <w:name w:val="HTML Preformatted"/>
    <w:basedOn w:val="a"/>
    <w:link w:val="-HTMLChar"/>
    <w:uiPriority w:val="99"/>
    <w:unhideWhenUsed/>
    <w:rsid w:val="00972831"/>
    <w:rPr>
      <w:rFonts w:ascii="Consolas" w:hAnsi="Consolas"/>
    </w:rPr>
  </w:style>
  <w:style w:type="character" w:customStyle="1" w:styleId="-HTMLChar">
    <w:name w:val="Προ-διαμορφωμένο HTML Char"/>
    <w:basedOn w:val="a0"/>
    <w:link w:val="-HTML"/>
    <w:uiPriority w:val="99"/>
    <w:rsid w:val="00972831"/>
    <w:rPr>
      <w:rFonts w:ascii="Consolas" w:hAnsi="Consolas"/>
      <w:lang w:val="el-GR" w:eastAsia="el-GR"/>
    </w:rPr>
  </w:style>
  <w:style w:type="character" w:customStyle="1" w:styleId="Char">
    <w:name w:val="Κεφαλίδα Char"/>
    <w:basedOn w:val="a0"/>
    <w:link w:val="a3"/>
    <w:uiPriority w:val="99"/>
    <w:rsid w:val="006A1FA3"/>
    <w:rPr>
      <w:lang w:val="el-GR" w:eastAsia="el-GR"/>
    </w:rPr>
  </w:style>
  <w:style w:type="paragraph" w:customStyle="1" w:styleId="Style1">
    <w:name w:val="Style1"/>
    <w:basedOn w:val="a"/>
    <w:uiPriority w:val="99"/>
    <w:rsid w:val="001160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1160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160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116070"/>
    <w:pPr>
      <w:widowControl w:val="0"/>
      <w:autoSpaceDE w:val="0"/>
      <w:autoSpaceDN w:val="0"/>
      <w:adjustRightInd w:val="0"/>
      <w:spacing w:line="253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1160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16070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16070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116070"/>
    <w:pPr>
      <w:widowControl w:val="0"/>
      <w:autoSpaceDE w:val="0"/>
      <w:autoSpaceDN w:val="0"/>
      <w:adjustRightInd w:val="0"/>
      <w:spacing w:line="514" w:lineRule="exact"/>
      <w:ind w:hanging="2054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160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160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1607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16070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16070"/>
    <w:pPr>
      <w:widowControl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116070"/>
    <w:pPr>
      <w:widowControl w:val="0"/>
      <w:autoSpaceDE w:val="0"/>
      <w:autoSpaceDN w:val="0"/>
      <w:adjustRightInd w:val="0"/>
      <w:spacing w:line="380" w:lineRule="exact"/>
      <w:ind w:hanging="71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1160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116070"/>
    <w:pPr>
      <w:widowControl w:val="0"/>
      <w:autoSpaceDE w:val="0"/>
      <w:autoSpaceDN w:val="0"/>
      <w:adjustRightInd w:val="0"/>
      <w:spacing w:line="182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160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16070"/>
    <w:pPr>
      <w:widowControl w:val="0"/>
      <w:autoSpaceDE w:val="0"/>
      <w:autoSpaceDN w:val="0"/>
      <w:adjustRightInd w:val="0"/>
      <w:spacing w:line="276" w:lineRule="exact"/>
      <w:ind w:firstLine="235"/>
    </w:pPr>
    <w:rPr>
      <w:rFonts w:ascii="Arial" w:eastAsiaTheme="minorEastAsia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116070"/>
    <w:pPr>
      <w:widowControl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116070"/>
    <w:pPr>
      <w:widowControl w:val="0"/>
      <w:autoSpaceDE w:val="0"/>
      <w:autoSpaceDN w:val="0"/>
      <w:adjustRightInd w:val="0"/>
      <w:spacing w:line="379" w:lineRule="exact"/>
      <w:ind w:firstLine="6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11607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116070"/>
    <w:pPr>
      <w:widowControl w:val="0"/>
      <w:autoSpaceDE w:val="0"/>
      <w:autoSpaceDN w:val="0"/>
      <w:adjustRightInd w:val="0"/>
      <w:spacing w:line="394" w:lineRule="exact"/>
      <w:ind w:hanging="720"/>
    </w:pPr>
    <w:rPr>
      <w:rFonts w:ascii="Arial" w:eastAsiaTheme="minorEastAsia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11607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116070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116070"/>
    <w:pPr>
      <w:widowControl w:val="0"/>
      <w:autoSpaceDE w:val="0"/>
      <w:autoSpaceDN w:val="0"/>
      <w:adjustRightInd w:val="0"/>
      <w:spacing w:line="379" w:lineRule="exact"/>
      <w:ind w:firstLine="355"/>
    </w:pPr>
    <w:rPr>
      <w:rFonts w:ascii="Arial" w:eastAsiaTheme="minorEastAsia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1160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3">
    <w:name w:val="Font Style33"/>
    <w:basedOn w:val="a0"/>
    <w:uiPriority w:val="99"/>
    <w:rsid w:val="00116070"/>
    <w:rPr>
      <w:rFonts w:ascii="Arial" w:hAnsi="Arial" w:cs="Arial"/>
      <w:sz w:val="20"/>
      <w:szCs w:val="20"/>
    </w:rPr>
  </w:style>
  <w:style w:type="character" w:customStyle="1" w:styleId="FontStyle34">
    <w:name w:val="Font Style34"/>
    <w:basedOn w:val="a0"/>
    <w:uiPriority w:val="99"/>
    <w:rsid w:val="001160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1160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116070"/>
    <w:rPr>
      <w:rFonts w:ascii="Arial" w:hAnsi="Arial" w:cs="Arial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116070"/>
    <w:rPr>
      <w:rFonts w:ascii="Arial" w:hAnsi="Arial" w:cs="Arial"/>
      <w:sz w:val="16"/>
      <w:szCs w:val="16"/>
    </w:rPr>
  </w:style>
  <w:style w:type="character" w:customStyle="1" w:styleId="FontStyle38">
    <w:name w:val="Font Style38"/>
    <w:basedOn w:val="a0"/>
    <w:uiPriority w:val="99"/>
    <w:rsid w:val="00116070"/>
    <w:rPr>
      <w:rFonts w:ascii="Arial" w:hAnsi="Arial" w:cs="Arial"/>
      <w:sz w:val="20"/>
      <w:szCs w:val="20"/>
    </w:rPr>
  </w:style>
  <w:style w:type="character" w:customStyle="1" w:styleId="FontStyle39">
    <w:name w:val="Font Style39"/>
    <w:basedOn w:val="a0"/>
    <w:uiPriority w:val="99"/>
    <w:rsid w:val="00116070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116070"/>
    <w:rPr>
      <w:rFonts w:ascii="Arial" w:hAnsi="Arial" w:cs="Arial"/>
      <w:sz w:val="16"/>
      <w:szCs w:val="16"/>
    </w:rPr>
  </w:style>
  <w:style w:type="character" w:customStyle="1" w:styleId="FontStyle41">
    <w:name w:val="Font Style41"/>
    <w:basedOn w:val="a0"/>
    <w:uiPriority w:val="99"/>
    <w:rsid w:val="0011607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116070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rsid w:val="005C7B71"/>
  </w:style>
  <w:style w:type="character" w:styleId="ab">
    <w:name w:val="Strong"/>
    <w:uiPriority w:val="22"/>
    <w:qFormat/>
    <w:rsid w:val="005C7B71"/>
    <w:rPr>
      <w:b/>
      <w:bCs/>
    </w:rPr>
  </w:style>
  <w:style w:type="character" w:styleId="-">
    <w:name w:val="Hyperlink"/>
    <w:basedOn w:val="a0"/>
    <w:unhideWhenUsed/>
    <w:rsid w:val="00AD7628"/>
    <w:rPr>
      <w:color w:val="0563C1" w:themeColor="hyperlink"/>
      <w:u w:val="single"/>
    </w:rPr>
  </w:style>
  <w:style w:type="paragraph" w:styleId="ac">
    <w:name w:val="Title"/>
    <w:basedOn w:val="a"/>
    <w:link w:val="Char4"/>
    <w:qFormat/>
    <w:rsid w:val="007C4C7A"/>
    <w:pPr>
      <w:jc w:val="center"/>
    </w:pPr>
    <w:rPr>
      <w:b/>
      <w:bCs/>
      <w:sz w:val="24"/>
      <w:szCs w:val="24"/>
    </w:rPr>
  </w:style>
  <w:style w:type="character" w:customStyle="1" w:styleId="Char4">
    <w:name w:val="Τίτλος Char"/>
    <w:basedOn w:val="a0"/>
    <w:link w:val="ac"/>
    <w:rsid w:val="007C4C7A"/>
    <w:rPr>
      <w:b/>
      <w:bCs/>
      <w:sz w:val="24"/>
      <w:szCs w:val="24"/>
    </w:rPr>
  </w:style>
  <w:style w:type="character" w:styleId="ad">
    <w:name w:val="Emphasis"/>
    <w:basedOn w:val="a0"/>
    <w:uiPriority w:val="20"/>
    <w:qFormat/>
    <w:rsid w:val="00C74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go.gr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g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554E-FF2A-4FEB-A20A-BAE3A24A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1415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Δ/νση: Ιθάκης 45-47, 11251 Αθήνα, Τηλ: 210-82 31277, fax:210-8231438, Website: www</vt:lpstr>
    </vt:vector>
  </TitlesOfParts>
  <Company>AGROCERT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Δ/νση: Ιθάκης 45-47, 11251 Αθήνα, Τηλ: 210-82 31277, fax:210-8231438, Website: www</dc:title>
  <dc:creator>Μαρία Μόκκα</dc:creator>
  <cp:lastModifiedBy>Βίκυ Μπιτσοπούλου</cp:lastModifiedBy>
  <cp:revision>67</cp:revision>
  <cp:lastPrinted>2023-08-29T05:48:00Z</cp:lastPrinted>
  <dcterms:created xsi:type="dcterms:W3CDTF">2022-01-27T08:05:00Z</dcterms:created>
  <dcterms:modified xsi:type="dcterms:W3CDTF">2023-09-01T10:41:00Z</dcterms:modified>
</cp:coreProperties>
</file>